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0DDF" w:rsidRDefault="00DA0DDF" w:rsidP="00423B5D">
      <w:pPr>
        <w:pBdr>
          <w:bottom w:val="single" w:sz="12" w:space="1" w:color="auto"/>
        </w:pBdr>
        <w:ind w:left="-993"/>
        <w:rPr>
          <w:b/>
          <w:sz w:val="24"/>
          <w:szCs w:val="26"/>
        </w:rPr>
      </w:pPr>
      <w:r>
        <w:rPr>
          <w:b/>
          <w:sz w:val="24"/>
          <w:szCs w:val="26"/>
        </w:rPr>
        <w:t>КОМИТЕТ ТРОИЦКОГО РАЙОНА АЛТАЙСКОГО КРАЯ ПО СОЦИАЛЬНОЙ ПОЛИТИКЕ</w:t>
      </w:r>
    </w:p>
    <w:p w:rsidR="00DA0DDF" w:rsidRDefault="00DA0DDF" w:rsidP="00423B5D"/>
    <w:p w:rsidR="00DA0DDF" w:rsidRPr="00CC1EEF" w:rsidRDefault="00DA0DDF" w:rsidP="00423B5D">
      <w:pPr>
        <w:rPr>
          <w:b/>
        </w:rPr>
      </w:pPr>
      <w:proofErr w:type="gramStart"/>
      <w:r w:rsidRPr="00CC1EEF">
        <w:rPr>
          <w:b/>
        </w:rPr>
        <w:t>П</w:t>
      </w:r>
      <w:proofErr w:type="gramEnd"/>
      <w:r w:rsidRPr="00CC1EEF">
        <w:rPr>
          <w:b/>
        </w:rPr>
        <w:t xml:space="preserve"> Р И К А З 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1868"/>
        <w:gridCol w:w="934"/>
        <w:gridCol w:w="934"/>
        <w:gridCol w:w="934"/>
        <w:gridCol w:w="935"/>
        <w:gridCol w:w="935"/>
        <w:gridCol w:w="935"/>
        <w:gridCol w:w="935"/>
        <w:gridCol w:w="935"/>
      </w:tblGrid>
      <w:tr w:rsidR="00DA0DDF" w:rsidTr="00944231">
        <w:tc>
          <w:tcPr>
            <w:tcW w:w="1868" w:type="dxa"/>
          </w:tcPr>
          <w:p w:rsidR="00DA0DDF" w:rsidRDefault="00DA0DDF" w:rsidP="009316B1"/>
        </w:tc>
        <w:tc>
          <w:tcPr>
            <w:tcW w:w="934" w:type="dxa"/>
          </w:tcPr>
          <w:p w:rsidR="00DA0DDF" w:rsidRDefault="00DA0DDF" w:rsidP="00944231"/>
        </w:tc>
        <w:tc>
          <w:tcPr>
            <w:tcW w:w="934" w:type="dxa"/>
          </w:tcPr>
          <w:p w:rsidR="00DA0DDF" w:rsidRDefault="00DA0DDF" w:rsidP="00944231"/>
        </w:tc>
        <w:tc>
          <w:tcPr>
            <w:tcW w:w="934" w:type="dxa"/>
          </w:tcPr>
          <w:p w:rsidR="00DA0DDF" w:rsidRDefault="00DA0DDF" w:rsidP="00944231"/>
        </w:tc>
        <w:tc>
          <w:tcPr>
            <w:tcW w:w="935" w:type="dxa"/>
          </w:tcPr>
          <w:p w:rsidR="00DA0DDF" w:rsidRDefault="00DA0DDF" w:rsidP="00944231"/>
        </w:tc>
        <w:tc>
          <w:tcPr>
            <w:tcW w:w="935" w:type="dxa"/>
          </w:tcPr>
          <w:p w:rsidR="00DA0DDF" w:rsidRDefault="00DA0DDF" w:rsidP="00944231"/>
        </w:tc>
        <w:tc>
          <w:tcPr>
            <w:tcW w:w="935" w:type="dxa"/>
          </w:tcPr>
          <w:p w:rsidR="00DA0DDF" w:rsidRDefault="00DA0DDF" w:rsidP="00944231"/>
        </w:tc>
        <w:tc>
          <w:tcPr>
            <w:tcW w:w="935" w:type="dxa"/>
          </w:tcPr>
          <w:p w:rsidR="00DA0DDF" w:rsidRDefault="00DA0DDF" w:rsidP="00944231">
            <w:r>
              <w:t>№</w:t>
            </w:r>
            <w:r w:rsidR="009316B1">
              <w:t xml:space="preserve"> </w:t>
            </w:r>
          </w:p>
        </w:tc>
        <w:tc>
          <w:tcPr>
            <w:tcW w:w="935" w:type="dxa"/>
          </w:tcPr>
          <w:p w:rsidR="00DA0DDF" w:rsidRDefault="00DA0DDF" w:rsidP="005B34CD"/>
        </w:tc>
      </w:tr>
    </w:tbl>
    <w:p w:rsidR="00DA0DDF" w:rsidRDefault="00DA0DDF" w:rsidP="00423B5D">
      <w:r>
        <w:t xml:space="preserve">с. Троицкое </w:t>
      </w:r>
    </w:p>
    <w:p w:rsidR="00DA0DDF" w:rsidRDefault="00DA0DDF" w:rsidP="00423B5D">
      <w:pPr>
        <w:jc w:val="left"/>
        <w:rPr>
          <w:sz w:val="20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1980"/>
        <w:gridCol w:w="5386"/>
        <w:gridCol w:w="1979"/>
      </w:tblGrid>
      <w:tr w:rsidR="00DA0DDF" w:rsidTr="00370718">
        <w:trPr>
          <w:trHeight w:val="1083"/>
        </w:trPr>
        <w:tc>
          <w:tcPr>
            <w:tcW w:w="1980" w:type="dxa"/>
          </w:tcPr>
          <w:p w:rsidR="00DA0DDF" w:rsidRDefault="00DA0DDF" w:rsidP="009B6A77">
            <w:pPr>
              <w:spacing w:line="276" w:lineRule="auto"/>
            </w:pPr>
          </w:p>
        </w:tc>
        <w:tc>
          <w:tcPr>
            <w:tcW w:w="5386" w:type="dxa"/>
          </w:tcPr>
          <w:p w:rsidR="00DA0DDF" w:rsidRDefault="00947E31" w:rsidP="006A1850">
            <w:pPr>
              <w:spacing w:line="276" w:lineRule="auto"/>
              <w:jc w:val="both"/>
            </w:pPr>
            <w:r>
              <w:t xml:space="preserve">О внесении изменений в муниципальное задание  </w:t>
            </w:r>
            <w:r w:rsidR="006A1850">
              <w:t>МБУДО</w:t>
            </w:r>
            <w:r w:rsidR="00D06A1B">
              <w:t xml:space="preserve"> «</w:t>
            </w:r>
            <w:r>
              <w:t xml:space="preserve">Троицкий </w:t>
            </w:r>
            <w:r w:rsidR="006A1850">
              <w:t>детско-юношеский центр</w:t>
            </w:r>
            <w:r>
              <w:t>» на 2022 год</w:t>
            </w:r>
          </w:p>
        </w:tc>
        <w:tc>
          <w:tcPr>
            <w:tcW w:w="1979" w:type="dxa"/>
          </w:tcPr>
          <w:p w:rsidR="00DA0DDF" w:rsidRDefault="00DA0DDF" w:rsidP="009B6A77">
            <w:pPr>
              <w:spacing w:line="276" w:lineRule="auto"/>
            </w:pPr>
          </w:p>
        </w:tc>
      </w:tr>
    </w:tbl>
    <w:p w:rsidR="00DA0DDF" w:rsidRDefault="00DA0DDF" w:rsidP="009B6A77">
      <w:pPr>
        <w:spacing w:line="276" w:lineRule="auto"/>
      </w:pPr>
    </w:p>
    <w:p w:rsidR="007101C8" w:rsidRPr="001F221B" w:rsidRDefault="00DA0DDF" w:rsidP="001F221B">
      <w:pPr>
        <w:pStyle w:val="1"/>
        <w:spacing w:before="0" w:after="150" w:line="288" w:lineRule="atLeast"/>
        <w:jc w:val="both"/>
        <w:rPr>
          <w:rFonts w:ascii="Times New Roman" w:eastAsia="Times New Roman" w:hAnsi="Times New Roman" w:cs="Times New Roman"/>
          <w:b w:val="0"/>
          <w:color w:val="auto"/>
          <w:spacing w:val="3"/>
          <w:kern w:val="36"/>
          <w:lang w:eastAsia="ru-RU"/>
        </w:rPr>
      </w:pPr>
      <w:r>
        <w:tab/>
      </w:r>
      <w:r w:rsidR="00947E31">
        <w:rPr>
          <w:rFonts w:ascii="Times New Roman" w:hAnsi="Times New Roman" w:cs="Times New Roman"/>
          <w:b w:val="0"/>
          <w:color w:val="auto"/>
        </w:rPr>
        <w:t xml:space="preserve">В целях </w:t>
      </w:r>
      <w:r w:rsidR="00947E31" w:rsidRPr="001F221B">
        <w:rPr>
          <w:rFonts w:ascii="Times New Roman" w:hAnsi="Times New Roman" w:cs="Times New Roman"/>
          <w:b w:val="0"/>
          <w:bCs w:val="0"/>
          <w:color w:val="auto"/>
          <w:shd w:val="clear" w:color="auto" w:fill="FFFFFF"/>
        </w:rPr>
        <w:t>упорядочивания</w:t>
      </w:r>
      <w:r w:rsidR="00947E31">
        <w:rPr>
          <w:rFonts w:ascii="Times New Roman" w:hAnsi="Times New Roman" w:cs="Times New Roman"/>
          <w:color w:val="auto"/>
          <w:shd w:val="clear" w:color="auto" w:fill="FFFFFF"/>
        </w:rPr>
        <w:t xml:space="preserve"> </w:t>
      </w:r>
      <w:r w:rsidR="00947E31" w:rsidRPr="001F221B">
        <w:rPr>
          <w:rFonts w:ascii="Times New Roman" w:hAnsi="Times New Roman" w:cs="Times New Roman"/>
          <w:b w:val="0"/>
          <w:color w:val="auto"/>
          <w:shd w:val="clear" w:color="auto" w:fill="FFFFFF"/>
        </w:rPr>
        <w:t xml:space="preserve">работы </w:t>
      </w:r>
      <w:r w:rsidR="00947E31" w:rsidRPr="001F221B">
        <w:rPr>
          <w:rFonts w:ascii="Times New Roman" w:hAnsi="Times New Roman" w:cs="Times New Roman"/>
          <w:b w:val="0"/>
          <w:color w:val="auto"/>
        </w:rPr>
        <w:t>по выполнению муниципального з</w:t>
      </w:r>
      <w:r w:rsidR="00947E31" w:rsidRPr="001F221B">
        <w:rPr>
          <w:rFonts w:ascii="Times New Roman" w:hAnsi="Times New Roman" w:cs="Times New Roman"/>
          <w:b w:val="0"/>
          <w:color w:val="auto"/>
        </w:rPr>
        <w:t>а</w:t>
      </w:r>
      <w:r w:rsidR="00947E31">
        <w:rPr>
          <w:rFonts w:ascii="Times New Roman" w:hAnsi="Times New Roman" w:cs="Times New Roman"/>
          <w:b w:val="0"/>
          <w:color w:val="auto"/>
        </w:rPr>
        <w:t xml:space="preserve">дания </w:t>
      </w:r>
      <w:r w:rsidR="006A1850" w:rsidRPr="006A1850">
        <w:rPr>
          <w:rFonts w:ascii="Times New Roman" w:hAnsi="Times New Roman" w:cs="Times New Roman"/>
          <w:b w:val="0"/>
          <w:color w:val="auto"/>
        </w:rPr>
        <w:t>МБУДО « Троицкий детско-юношеский центр»</w:t>
      </w:r>
    </w:p>
    <w:p w:rsidR="00DA0DDF" w:rsidRPr="001F221B" w:rsidRDefault="00DA0DDF" w:rsidP="009B6A77">
      <w:pPr>
        <w:spacing w:line="276" w:lineRule="auto"/>
      </w:pPr>
      <w:proofErr w:type="gramStart"/>
      <w:r w:rsidRPr="001F221B">
        <w:t>п</w:t>
      </w:r>
      <w:proofErr w:type="gramEnd"/>
      <w:r w:rsidRPr="001F221B">
        <w:t xml:space="preserve"> р и к а з ы в а ю:</w:t>
      </w:r>
    </w:p>
    <w:p w:rsidR="00DA0DDF" w:rsidRDefault="00DA0DDF" w:rsidP="009B6A77">
      <w:pPr>
        <w:spacing w:line="276" w:lineRule="auto"/>
        <w:jc w:val="both"/>
      </w:pPr>
    </w:p>
    <w:p w:rsidR="00947E31" w:rsidRDefault="00947E31" w:rsidP="00947E31">
      <w:pPr>
        <w:spacing w:line="276" w:lineRule="auto"/>
        <w:ind w:firstLine="709"/>
        <w:jc w:val="both"/>
      </w:pPr>
      <w:r>
        <w:t>1. Внести в муниципальное</w:t>
      </w:r>
      <w:r w:rsidR="00D06A1B">
        <w:t xml:space="preserve"> задание</w:t>
      </w:r>
      <w:r>
        <w:t xml:space="preserve"> </w:t>
      </w:r>
      <w:r w:rsidR="00D06A1B">
        <w:t>МБУДО «</w:t>
      </w:r>
      <w:r w:rsidR="006A1850" w:rsidRPr="006A1850">
        <w:t>Троицкий детско-юношеский центр» на 2022 год</w:t>
      </w:r>
      <w:r>
        <w:t>, утвержденного приказом Комитета Троицк</w:t>
      </w:r>
      <w:r>
        <w:t>о</w:t>
      </w:r>
      <w:r>
        <w:t xml:space="preserve">го района Алтайского края по социальной политике от 29.12.2021 года </w:t>
      </w:r>
      <w:r w:rsidRPr="008C0C30">
        <w:t xml:space="preserve">№ </w:t>
      </w:r>
      <w:r>
        <w:t>31</w:t>
      </w:r>
      <w:r w:rsidR="006A1850">
        <w:t>7</w:t>
      </w:r>
      <w:r w:rsidRPr="008C0C30">
        <w:t xml:space="preserve"> следующие</w:t>
      </w:r>
      <w:r>
        <w:t xml:space="preserve"> изменения:</w:t>
      </w:r>
    </w:p>
    <w:p w:rsidR="00947E31" w:rsidRDefault="00947E31" w:rsidP="00947E31">
      <w:pPr>
        <w:ind w:firstLine="709"/>
        <w:jc w:val="both"/>
      </w:pPr>
      <w:r>
        <w:t xml:space="preserve">- </w:t>
      </w:r>
      <w:r w:rsidRPr="00555B10">
        <w:t>раздел</w:t>
      </w:r>
      <w:r>
        <w:t xml:space="preserve">ы: 1 </w:t>
      </w:r>
      <w:r w:rsidRPr="00555B10">
        <w:t>мун</w:t>
      </w:r>
      <w:r>
        <w:t xml:space="preserve">иципального задания изложить в </w:t>
      </w:r>
      <w:r w:rsidRPr="00555B10">
        <w:t>следующей редакции (прилагается).</w:t>
      </w:r>
    </w:p>
    <w:p w:rsidR="00947E31" w:rsidRDefault="00947E31" w:rsidP="00947E31">
      <w:pPr>
        <w:ind w:firstLine="708"/>
        <w:jc w:val="both"/>
      </w:pPr>
      <w:r>
        <w:t>2. Опубликовать настоящий приказ на официальном сайте Комитета по социальной политике Троицкого района Алтайского края.</w:t>
      </w:r>
    </w:p>
    <w:p w:rsidR="00947E31" w:rsidRDefault="00947E31" w:rsidP="00947E31">
      <w:pPr>
        <w:jc w:val="both"/>
      </w:pPr>
      <w:r>
        <w:tab/>
        <w:t>3. Контроль  за исполнением настоящего приказа возложить</w:t>
      </w:r>
      <w:r w:rsidR="00846968">
        <w:t xml:space="preserve"> </w:t>
      </w:r>
      <w:proofErr w:type="gramStart"/>
      <w:r w:rsidR="00846968">
        <w:t>на</w:t>
      </w:r>
      <w:proofErr w:type="gramEnd"/>
      <w:r w:rsidR="00846968">
        <w:t xml:space="preserve"> </w:t>
      </w:r>
      <w:r w:rsidR="006A1850">
        <w:t>и.</w:t>
      </w:r>
      <w:proofErr w:type="gramStart"/>
      <w:r w:rsidR="006A1850">
        <w:t>о</w:t>
      </w:r>
      <w:proofErr w:type="gramEnd"/>
      <w:r w:rsidR="006A1850">
        <w:t xml:space="preserve">. </w:t>
      </w:r>
      <w:r w:rsidR="00846968">
        <w:t xml:space="preserve">начальника отдела по </w:t>
      </w:r>
      <w:r w:rsidR="006A1850">
        <w:t>образованию</w:t>
      </w:r>
      <w:r w:rsidR="00846968">
        <w:t xml:space="preserve"> </w:t>
      </w:r>
      <w:r>
        <w:t xml:space="preserve"> Комитета Троицкого района Алтайского края по социальной политике </w:t>
      </w:r>
      <w:r w:rsidR="006A1850">
        <w:t>Д.В. Авдонину.</w:t>
      </w:r>
      <w:r>
        <w:t xml:space="preserve"> </w:t>
      </w:r>
    </w:p>
    <w:p w:rsidR="00D669B4" w:rsidRDefault="00D669B4" w:rsidP="00D669B4">
      <w:pPr>
        <w:jc w:val="both"/>
      </w:pPr>
    </w:p>
    <w:p w:rsidR="00DA0DDF" w:rsidRDefault="00DA0DDF" w:rsidP="00423B5D">
      <w:pPr>
        <w:jc w:val="both"/>
      </w:pPr>
    </w:p>
    <w:tbl>
      <w:tblPr>
        <w:tblW w:w="11894" w:type="dxa"/>
        <w:jc w:val="center"/>
        <w:tblLook w:val="00A0" w:firstRow="1" w:lastRow="0" w:firstColumn="1" w:lastColumn="0" w:noHBand="0" w:noVBand="0"/>
      </w:tblPr>
      <w:tblGrid>
        <w:gridCol w:w="5513"/>
        <w:gridCol w:w="3190"/>
        <w:gridCol w:w="3191"/>
      </w:tblGrid>
      <w:tr w:rsidR="00DA0DDF" w:rsidTr="007C70B1">
        <w:trPr>
          <w:jc w:val="center"/>
        </w:trPr>
        <w:tc>
          <w:tcPr>
            <w:tcW w:w="5513" w:type="dxa"/>
            <w:vAlign w:val="center"/>
          </w:tcPr>
          <w:p w:rsidR="00DA0DDF" w:rsidRDefault="007C70B1" w:rsidP="007D7D48">
            <w:pPr>
              <w:tabs>
                <w:tab w:val="left" w:pos="3969"/>
              </w:tabs>
            </w:pPr>
            <w:r>
              <w:t xml:space="preserve">   </w:t>
            </w:r>
            <w:r w:rsidR="0051287B">
              <w:t>П</w:t>
            </w:r>
            <w:r w:rsidR="00DA0DDF">
              <w:t>редседател</w:t>
            </w:r>
            <w:r w:rsidR="0051287B">
              <w:t>ь</w:t>
            </w:r>
            <w:r w:rsidR="00DA0DDF">
              <w:t xml:space="preserve"> К</w:t>
            </w:r>
            <w:r w:rsidR="007D7D48">
              <w:t>о</w:t>
            </w:r>
            <w:r w:rsidR="00DA0DDF">
              <w:t>митета</w:t>
            </w:r>
          </w:p>
        </w:tc>
        <w:tc>
          <w:tcPr>
            <w:tcW w:w="3190" w:type="dxa"/>
            <w:vAlign w:val="center"/>
          </w:tcPr>
          <w:p w:rsidR="00DA0DDF" w:rsidRDefault="00DA0DDF" w:rsidP="00944231"/>
          <w:p w:rsidR="00DA0DDF" w:rsidRDefault="00DA0DDF" w:rsidP="00944231"/>
        </w:tc>
        <w:tc>
          <w:tcPr>
            <w:tcW w:w="3191" w:type="dxa"/>
            <w:vAlign w:val="center"/>
          </w:tcPr>
          <w:p w:rsidR="00DA0DDF" w:rsidRDefault="005179AA" w:rsidP="007D7D48">
            <w:pPr>
              <w:jc w:val="both"/>
            </w:pPr>
            <w:r>
              <w:t>А.В. Пестова</w:t>
            </w:r>
            <w:r w:rsidR="00DA0DDF">
              <w:t xml:space="preserve"> </w:t>
            </w:r>
          </w:p>
        </w:tc>
      </w:tr>
    </w:tbl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DA0DDF" w:rsidRDefault="00DA0DDF" w:rsidP="00F14BC5">
      <w:pPr>
        <w:jc w:val="left"/>
        <w:rPr>
          <w:sz w:val="20"/>
        </w:rPr>
      </w:pPr>
    </w:p>
    <w:p w:rsidR="008E072B" w:rsidRDefault="008E072B" w:rsidP="00F14BC5">
      <w:pPr>
        <w:jc w:val="left"/>
        <w:rPr>
          <w:sz w:val="20"/>
        </w:rPr>
      </w:pPr>
    </w:p>
    <w:p w:rsidR="008E072B" w:rsidRDefault="008E072B" w:rsidP="00F14BC5">
      <w:pPr>
        <w:jc w:val="left"/>
        <w:rPr>
          <w:sz w:val="20"/>
        </w:rPr>
      </w:pPr>
    </w:p>
    <w:p w:rsidR="008E072B" w:rsidRDefault="008E072B" w:rsidP="00F14BC5">
      <w:pPr>
        <w:jc w:val="left"/>
        <w:rPr>
          <w:sz w:val="20"/>
        </w:rPr>
      </w:pPr>
    </w:p>
    <w:p w:rsidR="008E072B" w:rsidRDefault="008E072B" w:rsidP="00F14BC5">
      <w:pPr>
        <w:jc w:val="left"/>
        <w:rPr>
          <w:sz w:val="20"/>
        </w:rPr>
      </w:pPr>
    </w:p>
    <w:p w:rsidR="008E072B" w:rsidRDefault="008E072B" w:rsidP="00F14BC5">
      <w:pPr>
        <w:jc w:val="left"/>
        <w:rPr>
          <w:sz w:val="20"/>
        </w:rPr>
      </w:pPr>
    </w:p>
    <w:p w:rsidR="007D7D48" w:rsidRDefault="007D7D48" w:rsidP="00F14BC5">
      <w:pPr>
        <w:jc w:val="left"/>
        <w:rPr>
          <w:sz w:val="20"/>
        </w:rPr>
      </w:pPr>
    </w:p>
    <w:p w:rsidR="007D7D48" w:rsidRDefault="007D7D48" w:rsidP="00F14BC5">
      <w:pPr>
        <w:jc w:val="left"/>
        <w:rPr>
          <w:sz w:val="20"/>
        </w:rPr>
      </w:pPr>
    </w:p>
    <w:p w:rsidR="007D7D48" w:rsidRDefault="007D7D48" w:rsidP="00F14BC5">
      <w:pPr>
        <w:jc w:val="left"/>
        <w:rPr>
          <w:sz w:val="20"/>
        </w:rPr>
      </w:pPr>
    </w:p>
    <w:p w:rsidR="00D669B4" w:rsidRDefault="006A1850" w:rsidP="00F14BC5">
      <w:pPr>
        <w:jc w:val="left"/>
        <w:rPr>
          <w:sz w:val="20"/>
        </w:rPr>
      </w:pPr>
      <w:r>
        <w:rPr>
          <w:sz w:val="20"/>
        </w:rPr>
        <w:t>Авдонина Д.В.</w:t>
      </w:r>
    </w:p>
    <w:p w:rsidR="00D669B4" w:rsidRDefault="00D669B4" w:rsidP="00F14BC5">
      <w:pPr>
        <w:jc w:val="left"/>
        <w:rPr>
          <w:sz w:val="20"/>
        </w:rPr>
      </w:pPr>
    </w:p>
    <w:p w:rsidR="00D669B4" w:rsidRDefault="00D669B4" w:rsidP="00F14BC5">
      <w:pPr>
        <w:jc w:val="left"/>
        <w:rPr>
          <w:sz w:val="20"/>
        </w:rPr>
        <w:sectPr w:rsidR="00D669B4" w:rsidSect="00A03DD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Ind w:w="10456" w:type="dxa"/>
        <w:tblLook w:val="04A0" w:firstRow="1" w:lastRow="0" w:firstColumn="1" w:lastColumn="0" w:noHBand="0" w:noVBand="1"/>
      </w:tblPr>
      <w:tblGrid>
        <w:gridCol w:w="4330"/>
      </w:tblGrid>
      <w:tr w:rsidR="00D669B4" w:rsidRPr="00FA5866" w:rsidTr="004321FC">
        <w:tc>
          <w:tcPr>
            <w:tcW w:w="4330" w:type="dxa"/>
            <w:hideMark/>
          </w:tcPr>
          <w:p w:rsidR="00D669B4" w:rsidRPr="00FA5866" w:rsidRDefault="00D669B4" w:rsidP="004321FC">
            <w:pPr>
              <w:jc w:val="both"/>
            </w:pPr>
            <w:r w:rsidRPr="00FA5866">
              <w:lastRenderedPageBreak/>
              <w:t xml:space="preserve">УТВЕРЖДЕНО: </w:t>
            </w:r>
          </w:p>
          <w:p w:rsidR="00D669B4" w:rsidRDefault="00D669B4" w:rsidP="00D669B4">
            <w:pPr>
              <w:jc w:val="both"/>
            </w:pPr>
            <w:r w:rsidRPr="00FA5866">
              <w:t xml:space="preserve">Приказом Комитета Троицкого района Алтайского края </w:t>
            </w:r>
          </w:p>
          <w:p w:rsidR="00D669B4" w:rsidRPr="00FA5866" w:rsidRDefault="00D669B4" w:rsidP="00D669B4">
            <w:pPr>
              <w:jc w:val="both"/>
            </w:pPr>
            <w:r w:rsidRPr="00FA5866">
              <w:t xml:space="preserve">по социальной политике </w:t>
            </w:r>
          </w:p>
          <w:p w:rsidR="00D669B4" w:rsidRPr="00FA5866" w:rsidRDefault="00D669B4" w:rsidP="00863518">
            <w:pPr>
              <w:jc w:val="both"/>
            </w:pPr>
            <w:r w:rsidRPr="00FA5866">
              <w:t xml:space="preserve">от </w:t>
            </w:r>
            <w:r w:rsidR="00863518">
              <w:t xml:space="preserve">                </w:t>
            </w:r>
            <w:r w:rsidR="00947E31">
              <w:t>года</w:t>
            </w:r>
            <w:r w:rsidRPr="00FA5866">
              <w:t xml:space="preserve"> №</w:t>
            </w:r>
            <w:r w:rsidR="00863518">
              <w:t xml:space="preserve"> </w:t>
            </w:r>
          </w:p>
        </w:tc>
      </w:tr>
    </w:tbl>
    <w:p w:rsidR="00D669B4" w:rsidRPr="00FA5866" w:rsidRDefault="00D669B4" w:rsidP="00D669B4">
      <w:pPr>
        <w:jc w:val="left"/>
      </w:pPr>
    </w:p>
    <w:p w:rsidR="00D669B4" w:rsidRDefault="00D669B4" w:rsidP="00D669B4">
      <w:pPr>
        <w:spacing w:before="150"/>
        <w:rPr>
          <w:rFonts w:eastAsia="Times New Roman"/>
          <w:b/>
          <w:bCs/>
          <w:lang w:eastAsia="ru-RU"/>
        </w:rPr>
      </w:pPr>
      <w:r w:rsidRPr="00FA5866">
        <w:rPr>
          <w:rFonts w:eastAsia="Times New Roman"/>
          <w:b/>
          <w:bCs/>
          <w:lang w:eastAsia="ru-RU"/>
        </w:rPr>
        <w:t xml:space="preserve">Часть 1. Сведения об оказываемых услугах </w:t>
      </w:r>
    </w:p>
    <w:p w:rsidR="006A1850" w:rsidRPr="006A1850" w:rsidRDefault="006A1850" w:rsidP="006A1850">
      <w:pPr>
        <w:spacing w:before="150"/>
        <w:jc w:val="left"/>
        <w:rPr>
          <w:rFonts w:eastAsia="Times New Roman"/>
          <w:b/>
          <w:bCs/>
          <w:lang w:eastAsia="ru-RU"/>
        </w:rPr>
      </w:pPr>
      <w:r w:rsidRPr="006A1850">
        <w:rPr>
          <w:rFonts w:eastAsia="Times New Roman"/>
          <w:b/>
          <w:bCs/>
          <w:lang w:eastAsia="ru-RU"/>
        </w:rPr>
        <w:t>Раздел 1</w:t>
      </w:r>
    </w:p>
    <w:p w:rsidR="006A1850" w:rsidRPr="006A1850" w:rsidRDefault="006A1850" w:rsidP="006A1850">
      <w:pPr>
        <w:jc w:val="left"/>
        <w:rPr>
          <w:sz w:val="20"/>
          <w:szCs w:val="20"/>
        </w:rPr>
      </w:pPr>
      <w:r w:rsidRPr="006A1850">
        <w:rPr>
          <w:sz w:val="20"/>
          <w:szCs w:val="20"/>
        </w:rPr>
        <w:t>Наименование услуги: реализация дополнительных общеразвивающих программ</w:t>
      </w:r>
    </w:p>
    <w:p w:rsidR="006A1850" w:rsidRPr="006A1850" w:rsidRDefault="006A1850" w:rsidP="006A1850">
      <w:pPr>
        <w:jc w:val="left"/>
        <w:rPr>
          <w:sz w:val="20"/>
          <w:szCs w:val="20"/>
        </w:rPr>
      </w:pPr>
      <w:r w:rsidRPr="006A1850">
        <w:rPr>
          <w:sz w:val="20"/>
          <w:szCs w:val="20"/>
        </w:rPr>
        <w:t>Категории потребителей: физические лица</w:t>
      </w:r>
    </w:p>
    <w:p w:rsidR="006A1850" w:rsidRPr="006A1850" w:rsidRDefault="006A1850" w:rsidP="006A1850">
      <w:pPr>
        <w:jc w:val="left"/>
        <w:rPr>
          <w:sz w:val="20"/>
          <w:szCs w:val="20"/>
        </w:rPr>
      </w:pPr>
      <w:r w:rsidRPr="006A1850">
        <w:rPr>
          <w:sz w:val="20"/>
          <w:szCs w:val="20"/>
        </w:rPr>
        <w:t>Показатели, характеризующие качество услуги</w:t>
      </w:r>
    </w:p>
    <w:p w:rsidR="006A1850" w:rsidRPr="006A1850" w:rsidRDefault="006A1850" w:rsidP="006A1850">
      <w:pPr>
        <w:jc w:val="left"/>
        <w:rPr>
          <w:rFonts w:eastAsia="Times New Roman"/>
          <w:b/>
          <w:bCs/>
          <w:lang w:eastAsia="ru-RU"/>
        </w:rPr>
      </w:pPr>
      <w:r w:rsidRPr="006A1850">
        <w:rPr>
          <w:sz w:val="20"/>
          <w:szCs w:val="20"/>
        </w:rPr>
        <w:t>Показатели, характеризующие объем услуги</w:t>
      </w:r>
    </w:p>
    <w:p w:rsidR="006A1850" w:rsidRPr="006A1850" w:rsidRDefault="006A1850" w:rsidP="006A1850">
      <w:pPr>
        <w:jc w:val="left"/>
        <w:rPr>
          <w:rFonts w:eastAsia="Times New Roman"/>
          <w:b/>
          <w:bCs/>
          <w:color w:val="4A4A4A"/>
          <w:sz w:val="20"/>
          <w:szCs w:val="20"/>
          <w:lang w:eastAsia="ru-RU"/>
        </w:rPr>
      </w:pPr>
    </w:p>
    <w:tbl>
      <w:tblPr>
        <w:tblStyle w:val="11"/>
        <w:tblW w:w="14737" w:type="dxa"/>
        <w:tblLayout w:type="fixed"/>
        <w:tblLook w:val="04A0" w:firstRow="1" w:lastRow="0" w:firstColumn="1" w:lastColumn="0" w:noHBand="0" w:noVBand="1"/>
      </w:tblPr>
      <w:tblGrid>
        <w:gridCol w:w="1696"/>
        <w:gridCol w:w="3402"/>
        <w:gridCol w:w="1843"/>
        <w:gridCol w:w="850"/>
        <w:gridCol w:w="851"/>
        <w:gridCol w:w="850"/>
        <w:gridCol w:w="851"/>
        <w:gridCol w:w="850"/>
        <w:gridCol w:w="851"/>
        <w:gridCol w:w="850"/>
        <w:gridCol w:w="709"/>
        <w:gridCol w:w="1134"/>
      </w:tblGrid>
      <w:tr w:rsidR="006A1850" w:rsidRPr="006A1850" w:rsidTr="001F2922">
        <w:tc>
          <w:tcPr>
            <w:tcW w:w="1696" w:type="dxa"/>
            <w:vMerge w:val="restart"/>
          </w:tcPr>
          <w:p w:rsidR="006A1850" w:rsidRPr="006A1850" w:rsidRDefault="006A1850" w:rsidP="006A1850">
            <w:pPr>
              <w:jc w:val="left"/>
              <w:rPr>
                <w:sz w:val="24"/>
              </w:rPr>
            </w:pPr>
            <w:r w:rsidRPr="006A1850">
              <w:rPr>
                <w:sz w:val="24"/>
              </w:rPr>
              <w:t>Уникальный реестровый номер</w:t>
            </w:r>
          </w:p>
        </w:tc>
        <w:tc>
          <w:tcPr>
            <w:tcW w:w="3402" w:type="dxa"/>
            <w:vMerge w:val="restart"/>
          </w:tcPr>
          <w:p w:rsidR="006A1850" w:rsidRPr="006A1850" w:rsidRDefault="006A1850" w:rsidP="006A1850">
            <w:pPr>
              <w:jc w:val="left"/>
              <w:rPr>
                <w:sz w:val="24"/>
              </w:rPr>
            </w:pPr>
            <w:r w:rsidRPr="006A1850">
              <w:rPr>
                <w:sz w:val="24"/>
              </w:rPr>
              <w:t>Наименование</w:t>
            </w:r>
          </w:p>
        </w:tc>
        <w:tc>
          <w:tcPr>
            <w:tcW w:w="1843" w:type="dxa"/>
            <w:vMerge w:val="restart"/>
          </w:tcPr>
          <w:p w:rsidR="006A1850" w:rsidRPr="006A1850" w:rsidRDefault="006A1850" w:rsidP="006A1850">
            <w:pPr>
              <w:jc w:val="left"/>
              <w:rPr>
                <w:sz w:val="24"/>
              </w:rPr>
            </w:pPr>
            <w:r w:rsidRPr="006A1850">
              <w:rPr>
                <w:sz w:val="24"/>
              </w:rPr>
              <w:t>Наименование показателя</w:t>
            </w:r>
          </w:p>
        </w:tc>
        <w:tc>
          <w:tcPr>
            <w:tcW w:w="3402" w:type="dxa"/>
            <w:gridSpan w:val="4"/>
          </w:tcPr>
          <w:p w:rsidR="006A1850" w:rsidRPr="006A1850" w:rsidRDefault="006A1850" w:rsidP="006A1850">
            <w:pPr>
              <w:rPr>
                <w:sz w:val="24"/>
              </w:rPr>
            </w:pPr>
            <w:r w:rsidRPr="006A1850">
              <w:rPr>
                <w:sz w:val="24"/>
              </w:rPr>
              <w:t>Значение показателя</w:t>
            </w:r>
          </w:p>
        </w:tc>
        <w:tc>
          <w:tcPr>
            <w:tcW w:w="3260" w:type="dxa"/>
            <w:gridSpan w:val="4"/>
            <w:vAlign w:val="center"/>
          </w:tcPr>
          <w:p w:rsidR="006A1850" w:rsidRPr="006A1850" w:rsidRDefault="006A1850" w:rsidP="006A1850">
            <w:pPr>
              <w:rPr>
                <w:sz w:val="24"/>
              </w:rPr>
            </w:pPr>
            <w:r w:rsidRPr="006A1850">
              <w:rPr>
                <w:sz w:val="24"/>
              </w:rPr>
              <w:t>Среднегодовой размер платы (цена, тариф)</w:t>
            </w:r>
          </w:p>
        </w:tc>
        <w:tc>
          <w:tcPr>
            <w:tcW w:w="1134" w:type="dxa"/>
            <w:vMerge w:val="restart"/>
          </w:tcPr>
          <w:p w:rsidR="006A1850" w:rsidRPr="006A1850" w:rsidRDefault="006A1850" w:rsidP="006A1850">
            <w:pPr>
              <w:jc w:val="left"/>
            </w:pPr>
            <w:r w:rsidRPr="006A1850">
              <w:rPr>
                <w:sz w:val="24"/>
              </w:rPr>
              <w:t>Доп</w:t>
            </w:r>
            <w:r w:rsidRPr="006A1850">
              <w:rPr>
                <w:sz w:val="24"/>
              </w:rPr>
              <w:t>у</w:t>
            </w:r>
            <w:r w:rsidRPr="006A1850">
              <w:rPr>
                <w:sz w:val="24"/>
              </w:rPr>
              <w:t>стимое откл</w:t>
            </w:r>
            <w:r w:rsidRPr="006A1850">
              <w:rPr>
                <w:sz w:val="24"/>
              </w:rPr>
              <w:t>о</w:t>
            </w:r>
            <w:r w:rsidRPr="006A1850">
              <w:rPr>
                <w:sz w:val="24"/>
              </w:rPr>
              <w:t>нение</w:t>
            </w:r>
            <w:proofErr w:type="gramStart"/>
            <w:r w:rsidRPr="006A1850">
              <w:rPr>
                <w:sz w:val="24"/>
              </w:rPr>
              <w:t xml:space="preserve"> (%) </w:t>
            </w:r>
            <w:proofErr w:type="gramEnd"/>
          </w:p>
        </w:tc>
      </w:tr>
      <w:tr w:rsidR="006A1850" w:rsidRPr="006A1850" w:rsidTr="001F2922">
        <w:trPr>
          <w:trHeight w:val="1755"/>
        </w:trPr>
        <w:tc>
          <w:tcPr>
            <w:tcW w:w="1696" w:type="dxa"/>
            <w:vMerge/>
            <w:tcBorders>
              <w:bottom w:val="single" w:sz="4" w:space="0" w:color="auto"/>
            </w:tcBorders>
          </w:tcPr>
          <w:p w:rsidR="006A1850" w:rsidRPr="006A1850" w:rsidRDefault="006A1850" w:rsidP="006A1850">
            <w:pPr>
              <w:jc w:val="left"/>
              <w:rPr>
                <w:sz w:val="24"/>
              </w:rPr>
            </w:pPr>
          </w:p>
        </w:tc>
        <w:tc>
          <w:tcPr>
            <w:tcW w:w="3402" w:type="dxa"/>
            <w:vMerge/>
            <w:tcBorders>
              <w:bottom w:val="single" w:sz="4" w:space="0" w:color="auto"/>
            </w:tcBorders>
          </w:tcPr>
          <w:p w:rsidR="006A1850" w:rsidRPr="006A1850" w:rsidRDefault="006A1850" w:rsidP="006A1850">
            <w:pPr>
              <w:jc w:val="left"/>
              <w:rPr>
                <w:sz w:val="24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</w:tcPr>
          <w:p w:rsidR="006A1850" w:rsidRPr="006A1850" w:rsidRDefault="006A1850" w:rsidP="006A1850">
            <w:pPr>
              <w:jc w:val="left"/>
              <w:rPr>
                <w:sz w:val="24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6A1850" w:rsidRPr="006A1850" w:rsidRDefault="006A1850" w:rsidP="006A1850">
            <w:pPr>
              <w:ind w:left="113" w:right="113"/>
              <w:jc w:val="left"/>
              <w:rPr>
                <w:sz w:val="24"/>
              </w:rPr>
            </w:pPr>
            <w:r w:rsidRPr="006A1850">
              <w:rPr>
                <w:sz w:val="24"/>
              </w:rPr>
              <w:t>Отчетный год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textDirection w:val="btLr"/>
          </w:tcPr>
          <w:p w:rsidR="006A1850" w:rsidRPr="006A1850" w:rsidRDefault="006A1850" w:rsidP="006A1850">
            <w:pPr>
              <w:ind w:left="113" w:right="113"/>
              <w:jc w:val="left"/>
              <w:rPr>
                <w:sz w:val="24"/>
              </w:rPr>
            </w:pPr>
            <w:r w:rsidRPr="006A1850">
              <w:rPr>
                <w:sz w:val="24"/>
              </w:rPr>
              <w:t>Очередной год</w:t>
            </w:r>
          </w:p>
          <w:p w:rsidR="006A1850" w:rsidRPr="006A1850" w:rsidRDefault="006A1850" w:rsidP="006A1850">
            <w:pPr>
              <w:ind w:left="113" w:right="113"/>
              <w:jc w:val="left"/>
              <w:rPr>
                <w:sz w:val="24"/>
              </w:rPr>
            </w:pPr>
            <w:r w:rsidRPr="006A1850">
              <w:rPr>
                <w:sz w:val="24"/>
              </w:rPr>
              <w:t>2022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6A1850" w:rsidRPr="006A1850" w:rsidRDefault="006A1850" w:rsidP="006A1850">
            <w:pPr>
              <w:ind w:left="113" w:right="113"/>
              <w:jc w:val="left"/>
              <w:rPr>
                <w:sz w:val="24"/>
              </w:rPr>
            </w:pPr>
            <w:r w:rsidRPr="006A1850">
              <w:rPr>
                <w:sz w:val="24"/>
              </w:rPr>
              <w:t>1 плановый</w:t>
            </w:r>
          </w:p>
          <w:p w:rsidR="006A1850" w:rsidRPr="006A1850" w:rsidRDefault="006A1850" w:rsidP="006A1850">
            <w:pPr>
              <w:ind w:left="113" w:right="113"/>
              <w:jc w:val="left"/>
              <w:rPr>
                <w:sz w:val="24"/>
              </w:rPr>
            </w:pPr>
            <w:r w:rsidRPr="006A1850">
              <w:rPr>
                <w:sz w:val="24"/>
              </w:rPr>
              <w:t xml:space="preserve">2023 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textDirection w:val="btLr"/>
          </w:tcPr>
          <w:p w:rsidR="006A1850" w:rsidRPr="006A1850" w:rsidRDefault="006A1850" w:rsidP="006A1850">
            <w:pPr>
              <w:ind w:left="113" w:right="113"/>
              <w:jc w:val="left"/>
              <w:rPr>
                <w:sz w:val="24"/>
              </w:rPr>
            </w:pPr>
            <w:r w:rsidRPr="006A1850">
              <w:rPr>
                <w:sz w:val="24"/>
              </w:rPr>
              <w:t>2 плановый</w:t>
            </w:r>
          </w:p>
          <w:p w:rsidR="006A1850" w:rsidRPr="006A1850" w:rsidRDefault="006A1850" w:rsidP="006A1850">
            <w:pPr>
              <w:ind w:left="113" w:right="113"/>
              <w:jc w:val="left"/>
              <w:rPr>
                <w:sz w:val="24"/>
              </w:rPr>
            </w:pPr>
            <w:r w:rsidRPr="006A1850">
              <w:rPr>
                <w:sz w:val="24"/>
              </w:rPr>
              <w:t>2024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6A1850" w:rsidRPr="006A1850" w:rsidRDefault="006A1850" w:rsidP="006A1850">
            <w:pPr>
              <w:ind w:left="113" w:right="113"/>
              <w:jc w:val="left"/>
              <w:rPr>
                <w:sz w:val="24"/>
              </w:rPr>
            </w:pPr>
            <w:r w:rsidRPr="006A1850">
              <w:rPr>
                <w:sz w:val="24"/>
              </w:rPr>
              <w:t>Отчетный год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textDirection w:val="btLr"/>
          </w:tcPr>
          <w:p w:rsidR="006A1850" w:rsidRPr="006A1850" w:rsidRDefault="006A1850" w:rsidP="006A1850">
            <w:pPr>
              <w:ind w:left="113" w:right="113"/>
              <w:jc w:val="left"/>
              <w:rPr>
                <w:sz w:val="24"/>
              </w:rPr>
            </w:pPr>
            <w:r w:rsidRPr="006A1850">
              <w:rPr>
                <w:sz w:val="24"/>
              </w:rPr>
              <w:t>Очередной год</w:t>
            </w:r>
          </w:p>
          <w:p w:rsidR="006A1850" w:rsidRPr="006A1850" w:rsidRDefault="006A1850" w:rsidP="006A1850">
            <w:pPr>
              <w:ind w:left="113" w:right="113"/>
              <w:jc w:val="left"/>
              <w:rPr>
                <w:sz w:val="24"/>
              </w:rPr>
            </w:pPr>
            <w:r w:rsidRPr="006A1850">
              <w:rPr>
                <w:sz w:val="24"/>
              </w:rPr>
              <w:t>2022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6A1850" w:rsidRPr="006A1850" w:rsidRDefault="006A1850" w:rsidP="006A1850">
            <w:pPr>
              <w:ind w:left="113" w:right="113"/>
              <w:jc w:val="left"/>
              <w:rPr>
                <w:sz w:val="24"/>
              </w:rPr>
            </w:pPr>
            <w:r w:rsidRPr="006A1850">
              <w:rPr>
                <w:sz w:val="24"/>
              </w:rPr>
              <w:t>1 плановый</w:t>
            </w:r>
          </w:p>
          <w:p w:rsidR="006A1850" w:rsidRPr="006A1850" w:rsidRDefault="006A1850" w:rsidP="006A1850">
            <w:pPr>
              <w:ind w:left="113" w:right="113"/>
              <w:jc w:val="left"/>
              <w:rPr>
                <w:sz w:val="24"/>
              </w:rPr>
            </w:pPr>
            <w:r w:rsidRPr="006A1850">
              <w:rPr>
                <w:sz w:val="24"/>
              </w:rPr>
              <w:t xml:space="preserve">2023 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textDirection w:val="btLr"/>
          </w:tcPr>
          <w:p w:rsidR="006A1850" w:rsidRPr="006A1850" w:rsidRDefault="006A1850" w:rsidP="006A1850">
            <w:pPr>
              <w:ind w:left="113" w:right="113"/>
              <w:jc w:val="left"/>
              <w:rPr>
                <w:sz w:val="24"/>
              </w:rPr>
            </w:pPr>
            <w:r w:rsidRPr="006A1850">
              <w:rPr>
                <w:sz w:val="24"/>
              </w:rPr>
              <w:t>2 плановый</w:t>
            </w:r>
          </w:p>
          <w:p w:rsidR="006A1850" w:rsidRPr="006A1850" w:rsidRDefault="006A1850" w:rsidP="006A1850">
            <w:pPr>
              <w:ind w:left="113" w:right="113"/>
              <w:jc w:val="left"/>
              <w:rPr>
                <w:sz w:val="24"/>
              </w:rPr>
            </w:pPr>
            <w:r w:rsidRPr="006A1850">
              <w:rPr>
                <w:sz w:val="24"/>
              </w:rPr>
              <w:t>2024</w:t>
            </w: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6A1850" w:rsidRPr="006A1850" w:rsidRDefault="006A1850" w:rsidP="006A1850">
            <w:pPr>
              <w:jc w:val="left"/>
            </w:pPr>
          </w:p>
        </w:tc>
      </w:tr>
      <w:tr w:rsidR="006A1850" w:rsidRPr="006A1850" w:rsidTr="001F2922">
        <w:tc>
          <w:tcPr>
            <w:tcW w:w="1696" w:type="dxa"/>
          </w:tcPr>
          <w:p w:rsidR="006A1850" w:rsidRPr="006A1850" w:rsidRDefault="006A1850" w:rsidP="006A1850">
            <w:pPr>
              <w:jc w:val="left"/>
              <w:rPr>
                <w:sz w:val="20"/>
                <w:szCs w:val="20"/>
              </w:rPr>
            </w:pPr>
            <w:r w:rsidRPr="006A1850">
              <w:rPr>
                <w:sz w:val="20"/>
                <w:szCs w:val="20"/>
              </w:rPr>
              <w:t>804200О.99.0.ББ52АЕ28000</w:t>
            </w:r>
          </w:p>
        </w:tc>
        <w:tc>
          <w:tcPr>
            <w:tcW w:w="3402" w:type="dxa"/>
          </w:tcPr>
          <w:p w:rsidR="006A1850" w:rsidRPr="006A1850" w:rsidRDefault="006A1850" w:rsidP="006A1850">
            <w:pPr>
              <w:jc w:val="left"/>
              <w:rPr>
                <w:sz w:val="20"/>
                <w:szCs w:val="20"/>
              </w:rPr>
            </w:pPr>
            <w:r w:rsidRPr="006A1850">
              <w:rPr>
                <w:sz w:val="20"/>
                <w:szCs w:val="20"/>
              </w:rPr>
              <w:t>естественнонаучной направленности</w:t>
            </w:r>
          </w:p>
        </w:tc>
        <w:tc>
          <w:tcPr>
            <w:tcW w:w="1843" w:type="dxa"/>
          </w:tcPr>
          <w:p w:rsidR="006A1850" w:rsidRPr="006A1850" w:rsidRDefault="006A1850" w:rsidP="006A1850">
            <w:pPr>
              <w:jc w:val="left"/>
            </w:pPr>
            <w:r w:rsidRPr="006A1850">
              <w:rPr>
                <w:sz w:val="20"/>
                <w:szCs w:val="20"/>
              </w:rPr>
              <w:t>Количество чел</w:t>
            </w:r>
            <w:r w:rsidRPr="006A1850">
              <w:rPr>
                <w:sz w:val="20"/>
                <w:szCs w:val="20"/>
              </w:rPr>
              <w:t>о</w:t>
            </w:r>
            <w:r w:rsidRPr="006A1850">
              <w:rPr>
                <w:sz w:val="20"/>
                <w:szCs w:val="20"/>
              </w:rPr>
              <w:t>веко-часов</w:t>
            </w:r>
          </w:p>
        </w:tc>
        <w:tc>
          <w:tcPr>
            <w:tcW w:w="850" w:type="dxa"/>
          </w:tcPr>
          <w:p w:rsidR="006A1850" w:rsidRPr="006A1850" w:rsidRDefault="006A1850" w:rsidP="006A1850">
            <w:pPr>
              <w:jc w:val="left"/>
              <w:rPr>
                <w:sz w:val="22"/>
              </w:rPr>
            </w:pPr>
            <w:r w:rsidRPr="006A1850">
              <w:rPr>
                <w:sz w:val="22"/>
              </w:rPr>
              <w:t>1080</w:t>
            </w:r>
          </w:p>
        </w:tc>
        <w:tc>
          <w:tcPr>
            <w:tcW w:w="851" w:type="dxa"/>
          </w:tcPr>
          <w:p w:rsidR="006A1850" w:rsidRPr="00863518" w:rsidRDefault="006A1850" w:rsidP="006A1850">
            <w:pPr>
              <w:jc w:val="left"/>
              <w:rPr>
                <w:b/>
                <w:sz w:val="22"/>
              </w:rPr>
            </w:pPr>
            <w:r w:rsidRPr="00863518">
              <w:rPr>
                <w:b/>
                <w:sz w:val="22"/>
              </w:rPr>
              <w:t>1080</w:t>
            </w:r>
          </w:p>
        </w:tc>
        <w:tc>
          <w:tcPr>
            <w:tcW w:w="850" w:type="dxa"/>
          </w:tcPr>
          <w:p w:rsidR="006A1850" w:rsidRPr="006A1850" w:rsidRDefault="006A1850" w:rsidP="006A1850">
            <w:pPr>
              <w:jc w:val="left"/>
              <w:rPr>
                <w:sz w:val="22"/>
              </w:rPr>
            </w:pPr>
            <w:r w:rsidRPr="006A1850">
              <w:rPr>
                <w:sz w:val="22"/>
              </w:rPr>
              <w:t>1080</w:t>
            </w:r>
          </w:p>
        </w:tc>
        <w:tc>
          <w:tcPr>
            <w:tcW w:w="851" w:type="dxa"/>
          </w:tcPr>
          <w:p w:rsidR="006A1850" w:rsidRPr="006A1850" w:rsidRDefault="006A1850" w:rsidP="006A1850">
            <w:pPr>
              <w:jc w:val="left"/>
              <w:rPr>
                <w:sz w:val="22"/>
              </w:rPr>
            </w:pPr>
            <w:r w:rsidRPr="006A1850">
              <w:rPr>
                <w:sz w:val="22"/>
              </w:rPr>
              <w:t>1080</w:t>
            </w:r>
          </w:p>
        </w:tc>
        <w:tc>
          <w:tcPr>
            <w:tcW w:w="850" w:type="dxa"/>
          </w:tcPr>
          <w:p w:rsidR="006A1850" w:rsidRPr="006A1850" w:rsidRDefault="006A1850" w:rsidP="006A1850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6A1850" w:rsidRPr="006A1850" w:rsidRDefault="006A1850" w:rsidP="006A1850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6A1850" w:rsidRPr="006A1850" w:rsidRDefault="006A1850" w:rsidP="006A1850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6A1850" w:rsidRPr="006A1850" w:rsidRDefault="006A1850" w:rsidP="006A1850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6A1850" w:rsidRPr="006A1850" w:rsidRDefault="006A1850" w:rsidP="006A1850">
            <w:pPr>
              <w:jc w:val="left"/>
              <w:rPr>
                <w:sz w:val="22"/>
              </w:rPr>
            </w:pPr>
            <w:r w:rsidRPr="006A1850">
              <w:rPr>
                <w:sz w:val="22"/>
              </w:rPr>
              <w:t>10</w:t>
            </w:r>
          </w:p>
        </w:tc>
      </w:tr>
      <w:tr w:rsidR="006A1850" w:rsidRPr="006A1850" w:rsidTr="001F2922">
        <w:tc>
          <w:tcPr>
            <w:tcW w:w="1696" w:type="dxa"/>
          </w:tcPr>
          <w:p w:rsidR="006A1850" w:rsidRPr="006A1850" w:rsidRDefault="006A1850" w:rsidP="006A1850">
            <w:pPr>
              <w:jc w:val="left"/>
              <w:rPr>
                <w:sz w:val="20"/>
                <w:szCs w:val="20"/>
              </w:rPr>
            </w:pPr>
            <w:bookmarkStart w:id="0" w:name="_GoBack" w:colFirst="10" w:colLast="10"/>
            <w:r w:rsidRPr="006A1850">
              <w:rPr>
                <w:sz w:val="20"/>
                <w:szCs w:val="20"/>
              </w:rPr>
              <w:t>804200О.99.0.ББ52АЕ76000</w:t>
            </w:r>
          </w:p>
        </w:tc>
        <w:tc>
          <w:tcPr>
            <w:tcW w:w="3402" w:type="dxa"/>
          </w:tcPr>
          <w:p w:rsidR="006A1850" w:rsidRPr="006A1850" w:rsidRDefault="006A1850" w:rsidP="006A1850">
            <w:pPr>
              <w:jc w:val="left"/>
              <w:rPr>
                <w:sz w:val="20"/>
                <w:szCs w:val="20"/>
              </w:rPr>
            </w:pPr>
            <w:r w:rsidRPr="006A1850">
              <w:rPr>
                <w:sz w:val="20"/>
                <w:szCs w:val="20"/>
              </w:rPr>
              <w:t>004 художественной направленности</w:t>
            </w:r>
          </w:p>
        </w:tc>
        <w:tc>
          <w:tcPr>
            <w:tcW w:w="1843" w:type="dxa"/>
          </w:tcPr>
          <w:p w:rsidR="006A1850" w:rsidRPr="006A1850" w:rsidRDefault="006A1850" w:rsidP="006A1850">
            <w:pPr>
              <w:jc w:val="left"/>
            </w:pPr>
            <w:r w:rsidRPr="006A1850">
              <w:rPr>
                <w:sz w:val="20"/>
                <w:szCs w:val="20"/>
              </w:rPr>
              <w:t>Количество чел</w:t>
            </w:r>
            <w:r w:rsidRPr="006A1850">
              <w:rPr>
                <w:sz w:val="20"/>
                <w:szCs w:val="20"/>
              </w:rPr>
              <w:t>о</w:t>
            </w:r>
            <w:r w:rsidRPr="006A1850">
              <w:rPr>
                <w:sz w:val="20"/>
                <w:szCs w:val="20"/>
              </w:rPr>
              <w:t>веко-часов</w:t>
            </w:r>
          </w:p>
        </w:tc>
        <w:tc>
          <w:tcPr>
            <w:tcW w:w="850" w:type="dxa"/>
          </w:tcPr>
          <w:p w:rsidR="006A1850" w:rsidRPr="006A1850" w:rsidRDefault="006A1850" w:rsidP="006A1850">
            <w:pPr>
              <w:jc w:val="left"/>
              <w:rPr>
                <w:sz w:val="22"/>
              </w:rPr>
            </w:pPr>
            <w:r w:rsidRPr="006A1850">
              <w:rPr>
                <w:sz w:val="22"/>
              </w:rPr>
              <w:t>12312</w:t>
            </w:r>
          </w:p>
        </w:tc>
        <w:tc>
          <w:tcPr>
            <w:tcW w:w="851" w:type="dxa"/>
          </w:tcPr>
          <w:p w:rsidR="006A1850" w:rsidRPr="00863518" w:rsidRDefault="006A1850" w:rsidP="006A1850">
            <w:pPr>
              <w:jc w:val="left"/>
              <w:rPr>
                <w:b/>
                <w:sz w:val="22"/>
              </w:rPr>
            </w:pPr>
            <w:r w:rsidRPr="00863518">
              <w:rPr>
                <w:b/>
                <w:sz w:val="22"/>
              </w:rPr>
              <w:t>12624</w:t>
            </w:r>
          </w:p>
        </w:tc>
        <w:tc>
          <w:tcPr>
            <w:tcW w:w="850" w:type="dxa"/>
          </w:tcPr>
          <w:p w:rsidR="006A1850" w:rsidRPr="006A1850" w:rsidRDefault="006A1850" w:rsidP="006A1850">
            <w:pPr>
              <w:jc w:val="left"/>
              <w:rPr>
                <w:sz w:val="22"/>
              </w:rPr>
            </w:pPr>
            <w:r w:rsidRPr="006A1850">
              <w:rPr>
                <w:sz w:val="22"/>
              </w:rPr>
              <w:t>12312</w:t>
            </w:r>
          </w:p>
        </w:tc>
        <w:tc>
          <w:tcPr>
            <w:tcW w:w="851" w:type="dxa"/>
          </w:tcPr>
          <w:p w:rsidR="006A1850" w:rsidRPr="006A1850" w:rsidRDefault="006A1850" w:rsidP="006A1850">
            <w:pPr>
              <w:jc w:val="left"/>
              <w:rPr>
                <w:sz w:val="22"/>
              </w:rPr>
            </w:pPr>
            <w:r w:rsidRPr="006A1850">
              <w:rPr>
                <w:sz w:val="22"/>
              </w:rPr>
              <w:t>12312</w:t>
            </w:r>
          </w:p>
        </w:tc>
        <w:tc>
          <w:tcPr>
            <w:tcW w:w="850" w:type="dxa"/>
          </w:tcPr>
          <w:p w:rsidR="006A1850" w:rsidRPr="006A1850" w:rsidRDefault="006A1850" w:rsidP="006A1850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6A1850" w:rsidRPr="006A1850" w:rsidRDefault="006A1850" w:rsidP="006A1850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6A1850" w:rsidRPr="006A1850" w:rsidRDefault="006A1850" w:rsidP="006A1850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6A1850" w:rsidRPr="006A1850" w:rsidRDefault="006A1850" w:rsidP="006A1850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6A1850" w:rsidRPr="006A1850" w:rsidRDefault="006A1850" w:rsidP="006A1850">
            <w:pPr>
              <w:jc w:val="left"/>
              <w:rPr>
                <w:sz w:val="22"/>
              </w:rPr>
            </w:pPr>
            <w:r w:rsidRPr="006A1850">
              <w:rPr>
                <w:sz w:val="22"/>
              </w:rPr>
              <w:t>10</w:t>
            </w:r>
          </w:p>
        </w:tc>
      </w:tr>
      <w:bookmarkEnd w:id="0"/>
      <w:tr w:rsidR="006A1850" w:rsidRPr="006A1850" w:rsidTr="001F2922">
        <w:tc>
          <w:tcPr>
            <w:tcW w:w="1696" w:type="dxa"/>
          </w:tcPr>
          <w:p w:rsidR="006A1850" w:rsidRPr="006A1850" w:rsidRDefault="006A1850" w:rsidP="006A1850">
            <w:pPr>
              <w:jc w:val="left"/>
              <w:rPr>
                <w:sz w:val="20"/>
                <w:szCs w:val="20"/>
              </w:rPr>
            </w:pPr>
            <w:r w:rsidRPr="006A1850">
              <w:rPr>
                <w:sz w:val="20"/>
                <w:szCs w:val="20"/>
              </w:rPr>
              <w:t>804200О.99.0.ББ52АЖ00000</w:t>
            </w:r>
          </w:p>
        </w:tc>
        <w:tc>
          <w:tcPr>
            <w:tcW w:w="3402" w:type="dxa"/>
          </w:tcPr>
          <w:p w:rsidR="006A1850" w:rsidRPr="006A1850" w:rsidRDefault="006A1850" w:rsidP="006A1850">
            <w:pPr>
              <w:jc w:val="left"/>
              <w:rPr>
                <w:sz w:val="20"/>
                <w:szCs w:val="20"/>
              </w:rPr>
            </w:pPr>
            <w:r w:rsidRPr="006A1850">
              <w:rPr>
                <w:sz w:val="20"/>
                <w:szCs w:val="20"/>
              </w:rPr>
              <w:t>005 туристско-краеведческой направленности</w:t>
            </w:r>
          </w:p>
        </w:tc>
        <w:tc>
          <w:tcPr>
            <w:tcW w:w="1843" w:type="dxa"/>
          </w:tcPr>
          <w:p w:rsidR="006A1850" w:rsidRPr="006A1850" w:rsidRDefault="006A1850" w:rsidP="006A1850">
            <w:pPr>
              <w:jc w:val="left"/>
            </w:pPr>
            <w:r w:rsidRPr="006A1850">
              <w:rPr>
                <w:sz w:val="20"/>
                <w:szCs w:val="20"/>
              </w:rPr>
              <w:t>Количество чел</w:t>
            </w:r>
            <w:r w:rsidRPr="006A1850">
              <w:rPr>
                <w:sz w:val="20"/>
                <w:szCs w:val="20"/>
              </w:rPr>
              <w:t>о</w:t>
            </w:r>
            <w:r w:rsidRPr="006A1850">
              <w:rPr>
                <w:sz w:val="20"/>
                <w:szCs w:val="20"/>
              </w:rPr>
              <w:t>веко-часов</w:t>
            </w:r>
          </w:p>
        </w:tc>
        <w:tc>
          <w:tcPr>
            <w:tcW w:w="850" w:type="dxa"/>
          </w:tcPr>
          <w:p w:rsidR="006A1850" w:rsidRPr="006A1850" w:rsidRDefault="006A1850" w:rsidP="006A1850">
            <w:pPr>
              <w:jc w:val="left"/>
              <w:rPr>
                <w:sz w:val="22"/>
              </w:rPr>
            </w:pPr>
            <w:r w:rsidRPr="006A1850">
              <w:rPr>
                <w:sz w:val="22"/>
              </w:rPr>
              <w:t>864</w:t>
            </w:r>
          </w:p>
        </w:tc>
        <w:tc>
          <w:tcPr>
            <w:tcW w:w="851" w:type="dxa"/>
          </w:tcPr>
          <w:p w:rsidR="006A1850" w:rsidRPr="00863518" w:rsidRDefault="006A1850" w:rsidP="006A1850">
            <w:pPr>
              <w:jc w:val="left"/>
              <w:rPr>
                <w:b/>
                <w:sz w:val="22"/>
              </w:rPr>
            </w:pPr>
            <w:r w:rsidRPr="00863518">
              <w:rPr>
                <w:b/>
                <w:sz w:val="22"/>
              </w:rPr>
              <w:t>864</w:t>
            </w:r>
          </w:p>
        </w:tc>
        <w:tc>
          <w:tcPr>
            <w:tcW w:w="850" w:type="dxa"/>
          </w:tcPr>
          <w:p w:rsidR="006A1850" w:rsidRPr="006A1850" w:rsidRDefault="006A1850" w:rsidP="006A1850">
            <w:pPr>
              <w:jc w:val="left"/>
              <w:rPr>
                <w:sz w:val="22"/>
              </w:rPr>
            </w:pPr>
            <w:r w:rsidRPr="006A1850">
              <w:rPr>
                <w:sz w:val="22"/>
              </w:rPr>
              <w:t>1190</w:t>
            </w:r>
          </w:p>
        </w:tc>
        <w:tc>
          <w:tcPr>
            <w:tcW w:w="851" w:type="dxa"/>
          </w:tcPr>
          <w:p w:rsidR="006A1850" w:rsidRPr="006A1850" w:rsidRDefault="006A1850" w:rsidP="006A1850">
            <w:pPr>
              <w:jc w:val="left"/>
              <w:rPr>
                <w:sz w:val="22"/>
              </w:rPr>
            </w:pPr>
            <w:r w:rsidRPr="006A1850">
              <w:rPr>
                <w:sz w:val="22"/>
              </w:rPr>
              <w:t>1190</w:t>
            </w:r>
          </w:p>
        </w:tc>
        <w:tc>
          <w:tcPr>
            <w:tcW w:w="850" w:type="dxa"/>
          </w:tcPr>
          <w:p w:rsidR="006A1850" w:rsidRPr="006A1850" w:rsidRDefault="006A1850" w:rsidP="006A1850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6A1850" w:rsidRPr="006A1850" w:rsidRDefault="006A1850" w:rsidP="006A1850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6A1850" w:rsidRPr="006A1850" w:rsidRDefault="006A1850" w:rsidP="006A1850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6A1850" w:rsidRPr="006A1850" w:rsidRDefault="006A1850" w:rsidP="006A1850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6A1850" w:rsidRPr="006A1850" w:rsidRDefault="006A1850" w:rsidP="006A1850">
            <w:pPr>
              <w:jc w:val="left"/>
              <w:rPr>
                <w:sz w:val="22"/>
              </w:rPr>
            </w:pPr>
            <w:r w:rsidRPr="006A1850">
              <w:rPr>
                <w:sz w:val="22"/>
              </w:rPr>
              <w:t>10</w:t>
            </w:r>
          </w:p>
        </w:tc>
      </w:tr>
      <w:tr w:rsidR="006A1850" w:rsidRPr="006A1850" w:rsidTr="001F2922">
        <w:tc>
          <w:tcPr>
            <w:tcW w:w="1696" w:type="dxa"/>
          </w:tcPr>
          <w:p w:rsidR="006A1850" w:rsidRPr="006A1850" w:rsidRDefault="006A1850" w:rsidP="006A1850">
            <w:pPr>
              <w:jc w:val="left"/>
              <w:rPr>
                <w:sz w:val="20"/>
                <w:szCs w:val="20"/>
              </w:rPr>
            </w:pPr>
            <w:r w:rsidRPr="006A1850">
              <w:rPr>
                <w:sz w:val="20"/>
                <w:szCs w:val="20"/>
              </w:rPr>
              <w:t>804200О.99.0.ББ52АЖ24000</w:t>
            </w:r>
          </w:p>
        </w:tc>
        <w:tc>
          <w:tcPr>
            <w:tcW w:w="3402" w:type="dxa"/>
          </w:tcPr>
          <w:p w:rsidR="006A1850" w:rsidRPr="006A1850" w:rsidRDefault="006A1850" w:rsidP="006A1850">
            <w:pPr>
              <w:jc w:val="left"/>
              <w:rPr>
                <w:sz w:val="20"/>
                <w:szCs w:val="20"/>
              </w:rPr>
            </w:pPr>
            <w:r w:rsidRPr="006A1850">
              <w:rPr>
                <w:sz w:val="20"/>
                <w:szCs w:val="20"/>
              </w:rPr>
              <w:t xml:space="preserve">006 </w:t>
            </w:r>
            <w:proofErr w:type="spellStart"/>
            <w:proofErr w:type="gramStart"/>
            <w:r w:rsidRPr="006A1850">
              <w:rPr>
                <w:sz w:val="20"/>
                <w:szCs w:val="20"/>
              </w:rPr>
              <w:t>c</w:t>
            </w:r>
            <w:proofErr w:type="gramEnd"/>
            <w:r w:rsidRPr="006A1850">
              <w:rPr>
                <w:sz w:val="20"/>
                <w:szCs w:val="20"/>
              </w:rPr>
              <w:t>оциально</w:t>
            </w:r>
            <w:proofErr w:type="spellEnd"/>
            <w:r w:rsidRPr="006A1850">
              <w:rPr>
                <w:sz w:val="20"/>
                <w:szCs w:val="20"/>
              </w:rPr>
              <w:t>-педагогической направленности</w:t>
            </w:r>
          </w:p>
        </w:tc>
        <w:tc>
          <w:tcPr>
            <w:tcW w:w="1843" w:type="dxa"/>
          </w:tcPr>
          <w:p w:rsidR="006A1850" w:rsidRPr="006A1850" w:rsidRDefault="006A1850" w:rsidP="006A1850">
            <w:pPr>
              <w:jc w:val="left"/>
            </w:pPr>
            <w:r w:rsidRPr="006A1850">
              <w:rPr>
                <w:sz w:val="20"/>
                <w:szCs w:val="20"/>
              </w:rPr>
              <w:t>Количество чел</w:t>
            </w:r>
            <w:r w:rsidRPr="006A1850">
              <w:rPr>
                <w:sz w:val="20"/>
                <w:szCs w:val="20"/>
              </w:rPr>
              <w:t>о</w:t>
            </w:r>
            <w:r w:rsidRPr="006A1850">
              <w:rPr>
                <w:sz w:val="20"/>
                <w:szCs w:val="20"/>
              </w:rPr>
              <w:t>веко-часов</w:t>
            </w:r>
          </w:p>
        </w:tc>
        <w:tc>
          <w:tcPr>
            <w:tcW w:w="850" w:type="dxa"/>
          </w:tcPr>
          <w:p w:rsidR="006A1850" w:rsidRPr="006A1850" w:rsidRDefault="006A1850" w:rsidP="006A1850">
            <w:pPr>
              <w:jc w:val="left"/>
              <w:rPr>
                <w:sz w:val="22"/>
              </w:rPr>
            </w:pPr>
            <w:r w:rsidRPr="006A1850">
              <w:rPr>
                <w:sz w:val="22"/>
              </w:rPr>
              <w:t>20160</w:t>
            </w:r>
          </w:p>
        </w:tc>
        <w:tc>
          <w:tcPr>
            <w:tcW w:w="851" w:type="dxa"/>
          </w:tcPr>
          <w:p w:rsidR="006A1850" w:rsidRPr="00863518" w:rsidRDefault="006A1850" w:rsidP="006A1850">
            <w:pPr>
              <w:jc w:val="left"/>
              <w:rPr>
                <w:b/>
                <w:sz w:val="22"/>
              </w:rPr>
            </w:pPr>
            <w:r w:rsidRPr="00863518">
              <w:rPr>
                <w:b/>
                <w:sz w:val="22"/>
              </w:rPr>
              <w:t>16842</w:t>
            </w:r>
          </w:p>
        </w:tc>
        <w:tc>
          <w:tcPr>
            <w:tcW w:w="850" w:type="dxa"/>
          </w:tcPr>
          <w:p w:rsidR="006A1850" w:rsidRPr="006A1850" w:rsidRDefault="006A1850" w:rsidP="006A1850">
            <w:pPr>
              <w:jc w:val="left"/>
              <w:rPr>
                <w:sz w:val="22"/>
              </w:rPr>
            </w:pPr>
            <w:r w:rsidRPr="006A1850">
              <w:rPr>
                <w:sz w:val="22"/>
              </w:rPr>
              <w:t>20160</w:t>
            </w:r>
          </w:p>
        </w:tc>
        <w:tc>
          <w:tcPr>
            <w:tcW w:w="851" w:type="dxa"/>
          </w:tcPr>
          <w:p w:rsidR="006A1850" w:rsidRPr="006A1850" w:rsidRDefault="006A1850" w:rsidP="006A1850">
            <w:pPr>
              <w:jc w:val="left"/>
              <w:rPr>
                <w:sz w:val="22"/>
              </w:rPr>
            </w:pPr>
            <w:r w:rsidRPr="006A1850">
              <w:rPr>
                <w:sz w:val="22"/>
              </w:rPr>
              <w:t>20160</w:t>
            </w:r>
          </w:p>
        </w:tc>
        <w:tc>
          <w:tcPr>
            <w:tcW w:w="850" w:type="dxa"/>
          </w:tcPr>
          <w:p w:rsidR="006A1850" w:rsidRPr="006A1850" w:rsidRDefault="006A1850" w:rsidP="006A1850">
            <w:pPr>
              <w:jc w:val="left"/>
              <w:rPr>
                <w:sz w:val="22"/>
              </w:rPr>
            </w:pPr>
          </w:p>
        </w:tc>
        <w:tc>
          <w:tcPr>
            <w:tcW w:w="851" w:type="dxa"/>
          </w:tcPr>
          <w:p w:rsidR="006A1850" w:rsidRPr="006A1850" w:rsidRDefault="006A1850" w:rsidP="006A1850">
            <w:pPr>
              <w:jc w:val="left"/>
              <w:rPr>
                <w:sz w:val="22"/>
              </w:rPr>
            </w:pPr>
          </w:p>
        </w:tc>
        <w:tc>
          <w:tcPr>
            <w:tcW w:w="850" w:type="dxa"/>
          </w:tcPr>
          <w:p w:rsidR="006A1850" w:rsidRPr="006A1850" w:rsidRDefault="006A1850" w:rsidP="006A1850">
            <w:pPr>
              <w:jc w:val="left"/>
              <w:rPr>
                <w:sz w:val="22"/>
              </w:rPr>
            </w:pPr>
          </w:p>
        </w:tc>
        <w:tc>
          <w:tcPr>
            <w:tcW w:w="709" w:type="dxa"/>
          </w:tcPr>
          <w:p w:rsidR="006A1850" w:rsidRPr="006A1850" w:rsidRDefault="006A1850" w:rsidP="006A1850">
            <w:pPr>
              <w:jc w:val="left"/>
              <w:rPr>
                <w:sz w:val="22"/>
              </w:rPr>
            </w:pPr>
          </w:p>
        </w:tc>
        <w:tc>
          <w:tcPr>
            <w:tcW w:w="1134" w:type="dxa"/>
          </w:tcPr>
          <w:p w:rsidR="006A1850" w:rsidRPr="006A1850" w:rsidRDefault="006A1850" w:rsidP="006A1850">
            <w:pPr>
              <w:jc w:val="left"/>
              <w:rPr>
                <w:sz w:val="22"/>
              </w:rPr>
            </w:pPr>
            <w:r w:rsidRPr="006A1850">
              <w:rPr>
                <w:sz w:val="22"/>
              </w:rPr>
              <w:t>10</w:t>
            </w:r>
          </w:p>
        </w:tc>
      </w:tr>
    </w:tbl>
    <w:p w:rsidR="006A1850" w:rsidRPr="006A1850" w:rsidRDefault="006A1850" w:rsidP="006A1850">
      <w:pPr>
        <w:jc w:val="left"/>
      </w:pPr>
    </w:p>
    <w:p w:rsidR="006A1850" w:rsidRPr="006A1850" w:rsidRDefault="006A1850" w:rsidP="006A1850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  <w:r w:rsidRPr="006A1850">
        <w:rPr>
          <w:rFonts w:eastAsia="Times New Roman"/>
          <w:sz w:val="24"/>
          <w:szCs w:val="24"/>
          <w:lang w:eastAsia="ru-RU"/>
        </w:rPr>
        <w:t xml:space="preserve">Порядок оказания муниципальной услуги </w:t>
      </w:r>
    </w:p>
    <w:p w:rsidR="006A1850" w:rsidRPr="006A1850" w:rsidRDefault="006A1850" w:rsidP="006A1850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</w:p>
    <w:p w:rsidR="006A1850" w:rsidRPr="006A1850" w:rsidRDefault="006A1850" w:rsidP="006A1850">
      <w:pPr>
        <w:widowControl w:val="0"/>
        <w:autoSpaceDE w:val="0"/>
        <w:autoSpaceDN w:val="0"/>
        <w:adjustRightInd w:val="0"/>
        <w:ind w:left="-142"/>
        <w:jc w:val="both"/>
        <w:rPr>
          <w:rFonts w:eastAsia="Times New Roman"/>
          <w:sz w:val="24"/>
          <w:szCs w:val="24"/>
          <w:lang w:eastAsia="ru-RU"/>
        </w:rPr>
      </w:pPr>
      <w:r w:rsidRPr="006A1850">
        <w:rPr>
          <w:rFonts w:eastAsia="Times New Roman"/>
          <w:sz w:val="24"/>
          <w:szCs w:val="24"/>
          <w:lang w:eastAsia="ru-RU"/>
        </w:rPr>
        <w:t xml:space="preserve">Нормативные правовые акты, регулирующие порядок оказания муниципальной услуги </w:t>
      </w:r>
    </w:p>
    <w:p w:rsidR="006A1850" w:rsidRPr="006A1850" w:rsidRDefault="006A1850" w:rsidP="006A1850">
      <w:pPr>
        <w:widowControl w:val="0"/>
        <w:autoSpaceDE w:val="0"/>
        <w:autoSpaceDN w:val="0"/>
        <w:adjustRightInd w:val="0"/>
        <w:ind w:left="-142"/>
        <w:jc w:val="both"/>
        <w:rPr>
          <w:rFonts w:eastAsia="Times New Roman"/>
          <w:sz w:val="24"/>
          <w:szCs w:val="24"/>
          <w:lang w:eastAsia="ru-RU"/>
        </w:rPr>
      </w:pPr>
      <w:r w:rsidRPr="006A1850">
        <w:rPr>
          <w:rFonts w:eastAsia="Times New Roman"/>
          <w:sz w:val="24"/>
          <w:szCs w:val="24"/>
          <w:lang w:eastAsia="ru-RU"/>
        </w:rPr>
        <w:t>Федеральный закон от 06.10.1999 № 184-ФЗ «Об общих принципах организации законодательных (представительных) и исполнительных органов муниципальной власти субъектов Российской Федерации»; Федеральный закон от 06.10.2003 № 131-ФЗ «Об общих принципах орг</w:t>
      </w:r>
      <w:r w:rsidRPr="006A1850">
        <w:rPr>
          <w:rFonts w:eastAsia="Times New Roman"/>
          <w:sz w:val="24"/>
          <w:szCs w:val="24"/>
          <w:lang w:eastAsia="ru-RU"/>
        </w:rPr>
        <w:t>а</w:t>
      </w:r>
      <w:r w:rsidRPr="006A1850">
        <w:rPr>
          <w:rFonts w:eastAsia="Times New Roman"/>
          <w:sz w:val="24"/>
          <w:szCs w:val="24"/>
          <w:lang w:eastAsia="ru-RU"/>
        </w:rPr>
        <w:lastRenderedPageBreak/>
        <w:t>низации местного самоуправления в Российской Федерации»; Федеральный закон от 29.12.2012 № 273-ФЗ «Об образовании в Российской Федерации»; Приказ Министерство образования и науки Российской Федерации от 30.08.2013 № 1014 «Об 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дошкольн</w:t>
      </w:r>
      <w:r w:rsidRPr="006A1850">
        <w:rPr>
          <w:rFonts w:eastAsia="Times New Roman"/>
          <w:sz w:val="24"/>
          <w:szCs w:val="24"/>
          <w:lang w:eastAsia="ru-RU"/>
        </w:rPr>
        <w:t>о</w:t>
      </w:r>
      <w:r w:rsidRPr="006A1850">
        <w:rPr>
          <w:rFonts w:eastAsia="Times New Roman"/>
          <w:sz w:val="24"/>
          <w:szCs w:val="24"/>
          <w:lang w:eastAsia="ru-RU"/>
        </w:rPr>
        <w:t>го образования», Приказ Министерства образования и науки Российской Федерации от 17.10.2013 № 1155 «Об утверждении федерального государственного образовательного стандарта дошкольного образования»</w:t>
      </w:r>
    </w:p>
    <w:p w:rsidR="006A1850" w:rsidRPr="006A1850" w:rsidRDefault="006A1850" w:rsidP="006A1850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</w:p>
    <w:p w:rsidR="006A1850" w:rsidRPr="006A1850" w:rsidRDefault="006A1850" w:rsidP="006A1850">
      <w:pPr>
        <w:widowControl w:val="0"/>
        <w:autoSpaceDE w:val="0"/>
        <w:autoSpaceDN w:val="0"/>
        <w:adjustRightInd w:val="0"/>
        <w:ind w:left="-142"/>
        <w:jc w:val="both"/>
        <w:rPr>
          <w:rFonts w:eastAsia="Times New Roman"/>
          <w:sz w:val="24"/>
          <w:szCs w:val="24"/>
          <w:lang w:eastAsia="ru-RU"/>
        </w:rPr>
      </w:pPr>
      <w:r w:rsidRPr="006A1850">
        <w:rPr>
          <w:rFonts w:eastAsia="Times New Roman"/>
          <w:sz w:val="24"/>
          <w:szCs w:val="24"/>
          <w:lang w:eastAsia="ru-RU"/>
        </w:rPr>
        <w:t>Порядок информирования  потенциальных  потребителей  муниципальной услуги</w:t>
      </w:r>
    </w:p>
    <w:p w:rsidR="006A1850" w:rsidRPr="006A1850" w:rsidRDefault="006A1850" w:rsidP="006A1850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</w:p>
    <w:tbl>
      <w:tblPr>
        <w:tblW w:w="1510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474"/>
        <w:gridCol w:w="7513"/>
        <w:gridCol w:w="3119"/>
      </w:tblGrid>
      <w:tr w:rsidR="006A1850" w:rsidRPr="006A1850" w:rsidTr="006A1850">
        <w:tc>
          <w:tcPr>
            <w:tcW w:w="4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850" w:rsidRPr="006A1850" w:rsidRDefault="006A1850" w:rsidP="006A1850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</w:rPr>
            </w:pPr>
            <w:r w:rsidRPr="006A1850">
              <w:rPr>
                <w:rFonts w:eastAsia="Times New Roman"/>
                <w:sz w:val="24"/>
                <w:szCs w:val="24"/>
              </w:rPr>
              <w:t>Способ информирования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850" w:rsidRPr="006A1850" w:rsidRDefault="006A1850" w:rsidP="006A1850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</w:rPr>
            </w:pPr>
            <w:r w:rsidRPr="006A1850">
              <w:rPr>
                <w:rFonts w:eastAsia="Times New Roman"/>
                <w:sz w:val="24"/>
                <w:szCs w:val="24"/>
              </w:rPr>
              <w:t>Состав размещаемой информации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850" w:rsidRPr="006A1850" w:rsidRDefault="006A1850" w:rsidP="006A1850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</w:rPr>
            </w:pPr>
            <w:r w:rsidRPr="006A1850">
              <w:rPr>
                <w:rFonts w:eastAsia="Times New Roman"/>
                <w:sz w:val="24"/>
                <w:szCs w:val="24"/>
              </w:rPr>
              <w:t>Частота обновления инфо</w:t>
            </w:r>
            <w:r w:rsidRPr="006A1850">
              <w:rPr>
                <w:rFonts w:eastAsia="Times New Roman"/>
                <w:sz w:val="24"/>
                <w:szCs w:val="24"/>
              </w:rPr>
              <w:t>р</w:t>
            </w:r>
            <w:r w:rsidRPr="006A1850">
              <w:rPr>
                <w:rFonts w:eastAsia="Times New Roman"/>
                <w:sz w:val="24"/>
                <w:szCs w:val="24"/>
              </w:rPr>
              <w:t>мации</w:t>
            </w:r>
          </w:p>
        </w:tc>
      </w:tr>
      <w:tr w:rsidR="006A1850" w:rsidRPr="006A1850" w:rsidTr="006A1850">
        <w:tc>
          <w:tcPr>
            <w:tcW w:w="4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850" w:rsidRPr="006A1850" w:rsidRDefault="006A1850" w:rsidP="006A1850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6A1850">
              <w:rPr>
                <w:rFonts w:eastAsia="Times New Roman"/>
                <w:sz w:val="24"/>
                <w:szCs w:val="24"/>
              </w:rPr>
              <w:t>Телефонная консультация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850" w:rsidRPr="006A1850" w:rsidRDefault="006A1850" w:rsidP="006A1850">
            <w:pPr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6A1850">
              <w:rPr>
                <w:rFonts w:eastAsia="Times New Roman"/>
                <w:sz w:val="24"/>
                <w:szCs w:val="24"/>
                <w:lang w:eastAsia="ru-RU"/>
              </w:rPr>
              <w:t>Сотрудники организации при обращении потребителей услуг по тел</w:t>
            </w:r>
            <w:r w:rsidRPr="006A1850">
              <w:rPr>
                <w:rFonts w:eastAsia="Times New Roman"/>
                <w:sz w:val="24"/>
                <w:szCs w:val="24"/>
                <w:lang w:eastAsia="ru-RU"/>
              </w:rPr>
              <w:t>е</w:t>
            </w:r>
            <w:r w:rsidRPr="006A1850">
              <w:rPr>
                <w:rFonts w:eastAsia="Times New Roman"/>
                <w:sz w:val="24"/>
                <w:szCs w:val="24"/>
                <w:lang w:eastAsia="ru-RU"/>
              </w:rPr>
              <w:t>фону представляют необходимую информацию об оказываемой мун</w:t>
            </w:r>
            <w:r w:rsidRPr="006A1850">
              <w:rPr>
                <w:rFonts w:eastAsia="Times New Roman"/>
                <w:sz w:val="24"/>
                <w:szCs w:val="24"/>
                <w:lang w:eastAsia="ru-RU"/>
              </w:rPr>
              <w:t>и</w:t>
            </w:r>
            <w:r w:rsidRPr="006A1850">
              <w:rPr>
                <w:rFonts w:eastAsia="Times New Roman"/>
                <w:sz w:val="24"/>
                <w:szCs w:val="24"/>
                <w:lang w:eastAsia="ru-RU"/>
              </w:rPr>
              <w:t>ципальной услуге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850" w:rsidRPr="006A1850" w:rsidRDefault="006A1850" w:rsidP="006A1850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6A1850">
              <w:rPr>
                <w:rFonts w:eastAsia="Times New Roman"/>
                <w:sz w:val="24"/>
                <w:szCs w:val="24"/>
              </w:rPr>
              <w:t>постоянно</w:t>
            </w:r>
          </w:p>
        </w:tc>
      </w:tr>
      <w:tr w:rsidR="006A1850" w:rsidRPr="006A1850" w:rsidTr="006A1850">
        <w:tc>
          <w:tcPr>
            <w:tcW w:w="4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850" w:rsidRPr="006A1850" w:rsidRDefault="006A1850" w:rsidP="006A1850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6A1850">
              <w:rPr>
                <w:rFonts w:eastAsia="Times New Roman"/>
                <w:sz w:val="24"/>
                <w:szCs w:val="24"/>
              </w:rPr>
              <w:t>Информация при личном общении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850" w:rsidRPr="006A1850" w:rsidRDefault="006A1850" w:rsidP="006A1850">
            <w:pPr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6A1850">
              <w:rPr>
                <w:rFonts w:eastAsia="Times New Roman"/>
                <w:sz w:val="24"/>
                <w:szCs w:val="24"/>
                <w:lang w:eastAsia="ru-RU"/>
              </w:rPr>
              <w:t>Сотрудники организации при обращении потребителей услуг лично представляют необходимую информацию об оказываемой муниц</w:t>
            </w:r>
            <w:r w:rsidRPr="006A1850">
              <w:rPr>
                <w:rFonts w:eastAsia="Times New Roman"/>
                <w:sz w:val="24"/>
                <w:szCs w:val="24"/>
                <w:lang w:eastAsia="ru-RU"/>
              </w:rPr>
              <w:t>и</w:t>
            </w:r>
            <w:r w:rsidRPr="006A1850">
              <w:rPr>
                <w:rFonts w:eastAsia="Times New Roman"/>
                <w:sz w:val="24"/>
                <w:szCs w:val="24"/>
                <w:lang w:eastAsia="ru-RU"/>
              </w:rPr>
              <w:t>пальной услуге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850" w:rsidRPr="006A1850" w:rsidRDefault="006A1850" w:rsidP="006A1850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6A1850">
              <w:rPr>
                <w:rFonts w:eastAsia="Times New Roman"/>
                <w:sz w:val="24"/>
                <w:szCs w:val="24"/>
              </w:rPr>
              <w:t>постоянно</w:t>
            </w:r>
          </w:p>
        </w:tc>
      </w:tr>
      <w:tr w:rsidR="006A1850" w:rsidRPr="006A1850" w:rsidTr="006A1850">
        <w:tc>
          <w:tcPr>
            <w:tcW w:w="4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850" w:rsidRPr="006A1850" w:rsidRDefault="006A1850" w:rsidP="006A1850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6A1850">
              <w:rPr>
                <w:rFonts w:eastAsia="Times New Roman"/>
                <w:sz w:val="24"/>
                <w:szCs w:val="24"/>
              </w:rPr>
              <w:t>Информация в помещении образовател</w:t>
            </w:r>
            <w:r w:rsidRPr="006A1850">
              <w:rPr>
                <w:rFonts w:eastAsia="Times New Roman"/>
                <w:sz w:val="24"/>
                <w:szCs w:val="24"/>
              </w:rPr>
              <w:t>ь</w:t>
            </w:r>
            <w:r w:rsidRPr="006A1850">
              <w:rPr>
                <w:rFonts w:eastAsia="Times New Roman"/>
                <w:sz w:val="24"/>
                <w:szCs w:val="24"/>
              </w:rPr>
              <w:t>ной организации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850" w:rsidRPr="006A1850" w:rsidRDefault="006A1850" w:rsidP="006A1850">
            <w:pPr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 w:rsidRPr="006A1850">
              <w:rPr>
                <w:rFonts w:eastAsia="Times New Roman"/>
                <w:sz w:val="24"/>
                <w:szCs w:val="24"/>
                <w:lang w:eastAsia="ru-RU"/>
              </w:rPr>
              <w:t xml:space="preserve">Устав, Лицензия, правила внутреннего распорядка </w:t>
            </w:r>
            <w:proofErr w:type="gramStart"/>
            <w:r w:rsidRPr="006A1850">
              <w:rPr>
                <w:rFonts w:eastAsia="Times New Roman"/>
                <w:sz w:val="24"/>
                <w:szCs w:val="24"/>
                <w:lang w:eastAsia="ru-RU"/>
              </w:rPr>
              <w:t>обучающихся</w:t>
            </w:r>
            <w:proofErr w:type="gramEnd"/>
            <w:r w:rsidRPr="006A1850">
              <w:rPr>
                <w:rFonts w:eastAsia="Times New Roman"/>
                <w:sz w:val="24"/>
                <w:szCs w:val="24"/>
                <w:lang w:eastAsia="ru-RU"/>
              </w:rPr>
              <w:t>, р</w:t>
            </w:r>
            <w:r w:rsidRPr="006A1850">
              <w:rPr>
                <w:rFonts w:eastAsia="Times New Roman"/>
                <w:sz w:val="24"/>
                <w:szCs w:val="24"/>
                <w:lang w:eastAsia="ru-RU"/>
              </w:rPr>
              <w:t>е</w:t>
            </w:r>
            <w:r w:rsidRPr="006A1850">
              <w:rPr>
                <w:rFonts w:eastAsia="Times New Roman"/>
                <w:sz w:val="24"/>
                <w:szCs w:val="24"/>
                <w:lang w:eastAsia="ru-RU"/>
              </w:rPr>
              <w:t>жим работы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850" w:rsidRPr="006A1850" w:rsidRDefault="006A1850" w:rsidP="006A1850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6A1850">
              <w:rPr>
                <w:rFonts w:eastAsia="Times New Roman"/>
                <w:sz w:val="24"/>
                <w:szCs w:val="24"/>
              </w:rPr>
              <w:t>постоянно</w:t>
            </w:r>
          </w:p>
        </w:tc>
      </w:tr>
      <w:tr w:rsidR="006A1850" w:rsidRPr="006A1850" w:rsidTr="006A1850">
        <w:tc>
          <w:tcPr>
            <w:tcW w:w="4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850" w:rsidRPr="006A1850" w:rsidRDefault="006A1850" w:rsidP="006A1850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6A1850">
              <w:rPr>
                <w:rFonts w:eastAsia="Times New Roman"/>
                <w:sz w:val="24"/>
                <w:szCs w:val="24"/>
              </w:rPr>
              <w:t>Информация на официальном сайте обр</w:t>
            </w:r>
            <w:r w:rsidRPr="006A1850">
              <w:rPr>
                <w:rFonts w:eastAsia="Times New Roman"/>
                <w:sz w:val="24"/>
                <w:szCs w:val="24"/>
              </w:rPr>
              <w:t>а</w:t>
            </w:r>
            <w:r w:rsidRPr="006A1850">
              <w:rPr>
                <w:rFonts w:eastAsia="Times New Roman"/>
                <w:sz w:val="24"/>
                <w:szCs w:val="24"/>
              </w:rPr>
              <w:t>зовательной организации в сети Интернет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850" w:rsidRPr="006A1850" w:rsidRDefault="006A1850" w:rsidP="006A1850">
            <w:pPr>
              <w:jc w:val="left"/>
              <w:rPr>
                <w:sz w:val="24"/>
                <w:szCs w:val="24"/>
              </w:rPr>
            </w:pPr>
            <w:r w:rsidRPr="006A1850">
              <w:rPr>
                <w:sz w:val="24"/>
                <w:szCs w:val="24"/>
              </w:rPr>
              <w:t>В соответствии с требованиями к структуре официального сайта обр</w:t>
            </w:r>
            <w:r w:rsidRPr="006A1850">
              <w:rPr>
                <w:sz w:val="24"/>
                <w:szCs w:val="24"/>
              </w:rPr>
              <w:t>а</w:t>
            </w:r>
            <w:r w:rsidRPr="006A1850">
              <w:rPr>
                <w:sz w:val="24"/>
                <w:szCs w:val="24"/>
              </w:rPr>
              <w:t>зовательной организации в информационно-телекоммуникационной сети "Интернет" и формату представления на нем информации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850" w:rsidRPr="006A1850" w:rsidRDefault="006A1850" w:rsidP="006A1850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6A1850">
              <w:rPr>
                <w:rFonts w:eastAsia="Times New Roman"/>
                <w:sz w:val="24"/>
                <w:szCs w:val="24"/>
              </w:rPr>
              <w:t>постоянно</w:t>
            </w:r>
          </w:p>
        </w:tc>
      </w:tr>
    </w:tbl>
    <w:p w:rsidR="006A1850" w:rsidRPr="006A1850" w:rsidRDefault="006A1850" w:rsidP="006A1850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</w:p>
    <w:p w:rsidR="006A1850" w:rsidRDefault="006A1850" w:rsidP="00D669B4">
      <w:pPr>
        <w:spacing w:before="150"/>
        <w:rPr>
          <w:rFonts w:eastAsia="Times New Roman"/>
          <w:b/>
          <w:bCs/>
          <w:lang w:eastAsia="ru-RU"/>
        </w:rPr>
      </w:pPr>
    </w:p>
    <w:p w:rsidR="003007E1" w:rsidRPr="003007E1" w:rsidRDefault="003007E1" w:rsidP="003007E1">
      <w:pPr>
        <w:jc w:val="left"/>
      </w:pPr>
    </w:p>
    <w:p w:rsidR="003007E1" w:rsidRPr="003007E1" w:rsidRDefault="003007E1" w:rsidP="003007E1">
      <w:pPr>
        <w:jc w:val="left"/>
        <w:rPr>
          <w:sz w:val="24"/>
          <w:szCs w:val="24"/>
        </w:rPr>
      </w:pPr>
    </w:p>
    <w:sectPr w:rsidR="003007E1" w:rsidRPr="003007E1" w:rsidSect="00D669B4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88205B"/>
    <w:multiLevelType w:val="hybridMultilevel"/>
    <w:tmpl w:val="B34014A8"/>
    <w:lvl w:ilvl="0" w:tplc="26A87A34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A01"/>
    <w:rsid w:val="000166D6"/>
    <w:rsid w:val="00030A31"/>
    <w:rsid w:val="00064BF9"/>
    <w:rsid w:val="00090FFB"/>
    <w:rsid w:val="000975AD"/>
    <w:rsid w:val="000A254C"/>
    <w:rsid w:val="000A5CC5"/>
    <w:rsid w:val="000C46F3"/>
    <w:rsid w:val="00161FD5"/>
    <w:rsid w:val="00180A2B"/>
    <w:rsid w:val="001B6A3C"/>
    <w:rsid w:val="001C3B55"/>
    <w:rsid w:val="001F182A"/>
    <w:rsid w:val="001F221B"/>
    <w:rsid w:val="0028073A"/>
    <w:rsid w:val="002B2186"/>
    <w:rsid w:val="002B4C16"/>
    <w:rsid w:val="003007E1"/>
    <w:rsid w:val="00314F45"/>
    <w:rsid w:val="00350B01"/>
    <w:rsid w:val="003534EE"/>
    <w:rsid w:val="00370718"/>
    <w:rsid w:val="0041444B"/>
    <w:rsid w:val="00420D87"/>
    <w:rsid w:val="00423B5D"/>
    <w:rsid w:val="00431249"/>
    <w:rsid w:val="00472420"/>
    <w:rsid w:val="004A7000"/>
    <w:rsid w:val="004B4B50"/>
    <w:rsid w:val="004E6DF7"/>
    <w:rsid w:val="0051287B"/>
    <w:rsid w:val="00513CA2"/>
    <w:rsid w:val="005148E7"/>
    <w:rsid w:val="00514943"/>
    <w:rsid w:val="005179AA"/>
    <w:rsid w:val="00543048"/>
    <w:rsid w:val="005B34CD"/>
    <w:rsid w:val="005B658F"/>
    <w:rsid w:val="005D27B6"/>
    <w:rsid w:val="005E450E"/>
    <w:rsid w:val="005F523C"/>
    <w:rsid w:val="005F66B7"/>
    <w:rsid w:val="00606792"/>
    <w:rsid w:val="006A1850"/>
    <w:rsid w:val="006B38B7"/>
    <w:rsid w:val="006B6069"/>
    <w:rsid w:val="006D0747"/>
    <w:rsid w:val="006F7FFC"/>
    <w:rsid w:val="007101C8"/>
    <w:rsid w:val="00764D07"/>
    <w:rsid w:val="007C70B1"/>
    <w:rsid w:val="007D7D48"/>
    <w:rsid w:val="00826CD8"/>
    <w:rsid w:val="00846968"/>
    <w:rsid w:val="00863518"/>
    <w:rsid w:val="00864ECB"/>
    <w:rsid w:val="0087251A"/>
    <w:rsid w:val="008B14A6"/>
    <w:rsid w:val="008C0C30"/>
    <w:rsid w:val="008E072B"/>
    <w:rsid w:val="009316B1"/>
    <w:rsid w:val="00944231"/>
    <w:rsid w:val="00946595"/>
    <w:rsid w:val="00947E31"/>
    <w:rsid w:val="00983D5E"/>
    <w:rsid w:val="00985A32"/>
    <w:rsid w:val="009A3852"/>
    <w:rsid w:val="009B6A77"/>
    <w:rsid w:val="00A02D29"/>
    <w:rsid w:val="00A03DDD"/>
    <w:rsid w:val="00A12396"/>
    <w:rsid w:val="00A3173F"/>
    <w:rsid w:val="00A448F7"/>
    <w:rsid w:val="00A82C25"/>
    <w:rsid w:val="00A87BB6"/>
    <w:rsid w:val="00A87E5D"/>
    <w:rsid w:val="00AE4A36"/>
    <w:rsid w:val="00AF10E7"/>
    <w:rsid w:val="00AF3941"/>
    <w:rsid w:val="00B46001"/>
    <w:rsid w:val="00B5071C"/>
    <w:rsid w:val="00B57CA8"/>
    <w:rsid w:val="00B608FF"/>
    <w:rsid w:val="00B73A8D"/>
    <w:rsid w:val="00B9163C"/>
    <w:rsid w:val="00BA119B"/>
    <w:rsid w:val="00C11E15"/>
    <w:rsid w:val="00C2763E"/>
    <w:rsid w:val="00C636BC"/>
    <w:rsid w:val="00C770B3"/>
    <w:rsid w:val="00CA2B6F"/>
    <w:rsid w:val="00CC1EEF"/>
    <w:rsid w:val="00CD75B5"/>
    <w:rsid w:val="00CE279C"/>
    <w:rsid w:val="00CE3F05"/>
    <w:rsid w:val="00CF7A01"/>
    <w:rsid w:val="00D06A1B"/>
    <w:rsid w:val="00D509F3"/>
    <w:rsid w:val="00D56CD2"/>
    <w:rsid w:val="00D669B4"/>
    <w:rsid w:val="00D96C10"/>
    <w:rsid w:val="00DA0DDF"/>
    <w:rsid w:val="00DB4E90"/>
    <w:rsid w:val="00DD1E48"/>
    <w:rsid w:val="00DF2592"/>
    <w:rsid w:val="00E02C65"/>
    <w:rsid w:val="00E24603"/>
    <w:rsid w:val="00E81F64"/>
    <w:rsid w:val="00E86DF8"/>
    <w:rsid w:val="00E928E2"/>
    <w:rsid w:val="00EA1A4D"/>
    <w:rsid w:val="00EA3104"/>
    <w:rsid w:val="00EE3577"/>
    <w:rsid w:val="00F14BC5"/>
    <w:rsid w:val="00F30989"/>
    <w:rsid w:val="00F3704D"/>
    <w:rsid w:val="00F412AB"/>
    <w:rsid w:val="00F45832"/>
    <w:rsid w:val="00F61BC4"/>
    <w:rsid w:val="00F654DC"/>
    <w:rsid w:val="00FD5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0B1"/>
    <w:pPr>
      <w:jc w:val="center"/>
    </w:pPr>
    <w:rPr>
      <w:sz w:val="28"/>
      <w:szCs w:val="28"/>
      <w:lang w:eastAsia="en-US"/>
    </w:rPr>
  </w:style>
  <w:style w:type="paragraph" w:styleId="1">
    <w:name w:val="heading 1"/>
    <w:basedOn w:val="a"/>
    <w:next w:val="a"/>
    <w:link w:val="10"/>
    <w:qFormat/>
    <w:locked/>
    <w:rsid w:val="007101C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D96C1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D96C1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513CA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513CA2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rsid w:val="007101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table" w:customStyle="1" w:styleId="11">
    <w:name w:val="Сетка таблицы1"/>
    <w:basedOn w:val="a1"/>
    <w:next w:val="a3"/>
    <w:uiPriority w:val="39"/>
    <w:rsid w:val="006A1850"/>
    <w:pPr>
      <w:jc w:val="both"/>
    </w:pPr>
    <w:rPr>
      <w:sz w:val="28"/>
      <w:szCs w:val="28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0B1"/>
    <w:pPr>
      <w:jc w:val="center"/>
    </w:pPr>
    <w:rPr>
      <w:sz w:val="28"/>
      <w:szCs w:val="28"/>
      <w:lang w:eastAsia="en-US"/>
    </w:rPr>
  </w:style>
  <w:style w:type="paragraph" w:styleId="1">
    <w:name w:val="heading 1"/>
    <w:basedOn w:val="a"/>
    <w:next w:val="a"/>
    <w:link w:val="10"/>
    <w:qFormat/>
    <w:locked/>
    <w:rsid w:val="007101C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D96C1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D96C1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513CA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513CA2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rsid w:val="007101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table" w:customStyle="1" w:styleId="11">
    <w:name w:val="Сетка таблицы1"/>
    <w:basedOn w:val="a1"/>
    <w:next w:val="a3"/>
    <w:uiPriority w:val="39"/>
    <w:rsid w:val="006A1850"/>
    <w:pPr>
      <w:jc w:val="both"/>
    </w:pPr>
    <w:rPr>
      <w:sz w:val="28"/>
      <w:szCs w:val="28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66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968174">
          <w:marLeft w:val="0"/>
          <w:marRight w:val="0"/>
          <w:marTop w:val="375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629906">
              <w:marLeft w:val="0"/>
              <w:marRight w:val="0"/>
              <w:marTop w:val="0"/>
              <w:marBottom w:val="21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600</Words>
  <Characters>3420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Пестова АВ</cp:lastModifiedBy>
  <cp:revision>4</cp:revision>
  <cp:lastPrinted>2022-10-04T04:58:00Z</cp:lastPrinted>
  <dcterms:created xsi:type="dcterms:W3CDTF">2022-12-13T02:48:00Z</dcterms:created>
  <dcterms:modified xsi:type="dcterms:W3CDTF">2022-12-15T05:23:00Z</dcterms:modified>
</cp:coreProperties>
</file>